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87" w:rsidRPr="00FE6487" w:rsidRDefault="00FE6487" w:rsidP="00FE648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FE6487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О ВНЕСЕНИИ ИЗМЕНЕНИЙ В ПРИКАЗ КОМИТЕТА ОБРАЗОВАНИЯ И НАУКИ ВОЛГОГРАДСКОЙ ОБЛАСТИ ОТ 01 СЕНТЯБРЯ 2016 Г. N 93 "ОБ УТВЕРЖДЕНИИ ПОРЯДКА ПРЕДОСТАВЛЕНИЯ </w:t>
      </w:r>
      <w:proofErr w:type="gramStart"/>
      <w:r w:rsidRPr="00FE6487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ОБУЧАЮЩИМСЯ</w:t>
      </w:r>
      <w:proofErr w:type="gramEnd"/>
      <w:r w:rsidRPr="00FE6487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 ПО ОЧНОЙ ФОРМЕ ОБУЧЕНИЯ В МУНИЦИПАЛЬНЫХ ОБЩЕОБРАЗОВАТЕЛЬНЫХ ОРГАНИЗАЦИЯХ ВОЛГОГРАДСКОЙ ОБЛАСТИ ЧАСТИЧНОЙ КОМПЕНСАЦИИ СТОИМОСТИ ПИТАНИЯ"</w:t>
      </w:r>
    </w:p>
    <w:p w:rsidR="00FE6487" w:rsidRPr="00FE6487" w:rsidRDefault="00FE6487" w:rsidP="00FE6487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КОМИТЕТ ОБРАЗОВАНИЯ И НАУКИ ВОЛГОГРАДСКОЙ ОБЛАСТИ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ПРИКАЗ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от 13 октября 2016 года N 109</w:t>
      </w:r>
      <w:proofErr w:type="gramStart"/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</w:t>
      </w: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О</w:t>
      </w:r>
      <w:proofErr w:type="gramEnd"/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 xml:space="preserve"> ВНЕСЕНИИ ИЗМЕНЕНИЙ В</w:t>
      </w:r>
      <w:r w:rsidRPr="00FE6487">
        <w:rPr>
          <w:rFonts w:ascii="Arial" w:eastAsia="Times New Roman" w:hAnsi="Arial" w:cs="Arial"/>
          <w:color w:val="3C3C3C"/>
          <w:spacing w:val="2"/>
          <w:sz w:val="31"/>
          <w:lang w:eastAsia="ru-RU"/>
        </w:rPr>
        <w:t> </w:t>
      </w:r>
      <w:hyperlink r:id="rId4" w:history="1">
        <w:r w:rsidRPr="00FE6487">
          <w:rPr>
            <w:rFonts w:ascii="Arial" w:eastAsia="Times New Roman" w:hAnsi="Arial" w:cs="Arial"/>
            <w:color w:val="00466E"/>
            <w:spacing w:val="2"/>
            <w:sz w:val="31"/>
            <w:lang w:eastAsia="ru-RU"/>
          </w:rPr>
          <w:t>ПРИКАЗ КОМИТЕТА ОБРАЗОВАНИЯ И НАУКИ ВОЛГОГРАДСКОЙ ОБЛАСТИ ОТ 01 СЕНТЯБРЯ 2016 Г. N 93 "ОБ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ПИТАНИЯ"</w:t>
        </w:r>
      </w:hyperlink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Приказываю: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1.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Внести 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hyperlink r:id="rId5" w:history="1">
        <w:r w:rsidRPr="00FE6487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приказ комитета образования и науки Волгоградской области от 01 сентября 2016 года N 93 "Об утверждении Порядка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питания"</w:t>
        </w:r>
      </w:hyperlink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следующие изменения: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1) в преамбуле слова "ноября 2015 г." заменить словами "ноября 2005 г.";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2) Порядок предоставления обучающимся по очной форме обучения в муниципальных общеобразовательных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организациях Волгоградской области частичной компенсации стоимости питания,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утвержденный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названным приказом, изложить в новой редакции согласно приложению.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2. Настоящий приказ вступает в силу со дня его подписания и подлежит официальному опубликованию.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Председатель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комитета образования и науки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Волгоградской области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А.М.КОРОТКОВ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приказу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комитета образования и науки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Волгоградской области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13.10.2016 N 109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"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Утвержден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приказом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комитета образования и науки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Волгоградской области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01 сентября 2016 года N 93</w:t>
      </w:r>
    </w:p>
    <w:p w:rsidR="00FE6487" w:rsidRPr="00FE6487" w:rsidRDefault="00FE6487" w:rsidP="00FE6487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 xml:space="preserve">ПОРЯДОК ПРЕДОСТАВЛЕНИЯ </w:t>
      </w:r>
      <w:proofErr w:type="gramStart"/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ОБУЧАЮЩИМСЯ</w:t>
      </w:r>
      <w:proofErr w:type="gramEnd"/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 xml:space="preserve"> ПО ОЧНОЙ ФОРМЕ ОБУЧЕНИЯ В МУНИЦИПАЛЬНЫХ ОБЩЕОБРАЗОВАТЕЛЬНЫХ ОРГАНИЗАЦИЯХ ВОЛГОГРАДСКОЙ ОБЛАСТИ ЧАСТИЧНОЙ КОМПЕНСАЦИИ СТОИМОСТИ ПИТАНИЯ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1.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Настоящий Порядок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питания (далее именуется - Порядок) разработан в соответствии с Социальным кодексом Волгоградской области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hyperlink r:id="rId6" w:history="1">
        <w:r w:rsidRPr="00FE6487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от 31 декабря 2015 года N 246-ОД</w:t>
        </w:r>
      </w:hyperlink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(далее именуется - Социальный кодекс) и устанавливает правила предоставления за счет средств областного бюджета мер социальной поддержки обучающимся по очной форме обучения в муниципальных общеобразовательных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организациях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Волгоградской области в виде частичной компенсации стоимости питания (далее именуются - меры социальной поддержки).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2. Получателями мер социальной поддержки являются обучающиеся по очной форме обучения в муниципальных общеобразовательных организациях Волгоградской области, соответствующие требованиям, указанным в части 1 статьи 3 и части 5 статьи 46 Социального кодекса.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3. Предоставление мер социальной поддержки осуществляется муниципальными общеобразовательными организациями Волгоградской области по месту обучения получателя мер социальной поддержки.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4. Меры социальной поддержки предоставляются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обучающимся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в муниципальных общеобразовательных организациях Волгоградской области, указанным в части 2 статьи 46 Социального кодекса.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5. Размер мер социальной поддержки, а также порядок их индексации определены Социальным кодексом.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6.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Предоставление мер социальной поддержки осуществляется на основании заявления родителя (законного представителя) обучающегося о предоставлении мер социальной поддержки (далее именуется - заявление) по форме согласно приложению к настоящему Порядку, к которому прилагается один из следующих документов: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а) документ, подтверждающий, что среднедушевой доход семьи ниже величины прожиточного минимума в расчете на душу населения по Волгоградской области, предоставляемый в порядке, определенном комитетом социальной защиты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населения Волгоградской области (для малоимущей семьи);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б) документ, подтверждающий регистрацию семьи в качестве многодетной;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в) документ, подтверждающий факт постановки обучающегося на учет у фтизиатра.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Документы, указанные в подпунктах "а" и "б" настоящего пункта, не представленные родителями (законными представителями) по собственной инициативе, запрашиваются муниципальной общеобразовательной организацией в порядке межведомственного информационного взаимодействия у органов, предоставляющих государственные услуги, иных государственных органов, органов местного самоуправления либо подведомственных органам местного самоуправления организаций и иных организаций в течение 5 рабочих дней со дня обращения родителя (законного представителя) обучающегося муниципальной общеобразовательной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организации.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7.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Родитель (законный представитель) обучающегося несет ответственность за достоверность и полноту представляемых сведений, являющихся основанием для назначения мер социальной поддержки.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8.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Документы, указанные в пункте 6 настоящего Порядка, представляются в муниципальную общеобразовательную организацию по месту учебы получателя мер социальной поддержки и регистрируются в день их представления.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 xml:space="preserve">9.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Муниципальная общеобразовательная организация рассматривает представленные родителем (законным представителем) и полученные в порядке информационного межведомственного взаимодействия документы, принимает решение о назначении (об отказе в назначении) мер социальной поддержки в течение 5 рабочих дней со дня регистрации муниципальной общеобразовательной организацией заявления и документов, указанных в пункте 6 настоящего Порядка.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10.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Решение о предоставлении (об отказе представления) мер социальной поддержки оформляется локальным актом муниципальной общеобразовательной организации. Решение доводится до сведения получателя мер социальной поддержки и его родителя (законного представителя) в течение 5 рабочих дней со дня принятия соответствующего решения.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11. 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Основанием для отказа в предоставлении мер социальной поддержки является: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несоответствие обучающегося требованиям, указанным в пунктах 2 и 4 настоящего Порядка;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отсутствие сведений, полученных в порядке межведомственного информационного взаимодействия, являющихся основанием для назначения мер социальной поддержки;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наличие недостоверных сведений в документах, предусмотренных пунктом 6 настоящего Порядка, представленных по собственной инициативе родителями (законными представителями).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Отказ в назначении мер социальной поддержки может быть обжалован родителем (законным представителем) обучающегося в орган местного самоуправления муниципального района (городского округа) Волгоградской области, осуществляющий управление в сфере образования, и (или) в судебном порядке.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12. Меры социальной поддержки назначаются сроком на один учебный год со дня принятия решения о предоставлении мер социальной поддержки и предоставляются в течение учебного года за период фактического посещения обучающимся муниципальной общеобразовательной организации.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13. Предоставление мер социальной поддержки прекращается по решению руководителя муниципальной общеобразовательной организации в следующих случаях: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выбытие получателя мер социальной поддержки из муниципальной общеобразовательной организации;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установление факта недостоверности представленных сведений;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заявление родителя (законного представителя) обучающегося с отказом от получения мер социальной поддержки.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Предоставление мер социальной поддержки прекращается на следующий день после издания муниципальной общеобразовательной организацией соответствующего локального акта.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 принятом решении получатель мер социальной поддержки и его родитель (законный представитель) уведомляются в срок не позднее 5 рабочих дней со дня принятия такого решения.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14. Суммы, на которые меры социальной поддержки представлялись незаконно, подлежат возмещению в добровольном или судебном порядке.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В случае </w:t>
      </w:r>
      <w:proofErr w:type="spell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невозврата</w:t>
      </w:r>
      <w:proofErr w:type="spell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в добровольном порядке в течение 30 календарных дней суммы, на которую меры социальной поддержки представлялись незаконно, взыскание сре</w:t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дств пр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оизводится в судебном порядке в соответствии с законодательством Российской Федерации.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15. Финансирование расходов на предоставление мер социальной поддержки осуществляется за счет и в пределах средств, предусмотренных на эти цели законом Волгоградской области об областном бюджете на текущий год и на плановый период.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Начальник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отдела общего образования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комитета образования и науки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Волгоградской области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Л.А.ЯРОСЛАВЦЕВА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Порядку предоставления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обучающимся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по очной форме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обучения в муниципальных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общеобразовательных организациях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Волгоградской области частичной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компенсации стоимости питания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Форма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Руководителю муниципальной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общеобразовательной организации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наименование должности руководителя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муниципальной общеобразовательной организации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___________________________________________,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фамилия, имя, отчество (при наличии)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проживающего по адресу: 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паспортные данные: 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контактный телефон: ________________________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FE6487" w:rsidRPr="00FE6487" w:rsidRDefault="00FE6487" w:rsidP="00FE6487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FE6487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Заявление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Прошу Вас предоставить моему сыну (моей дочери) 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фамилия, имя, отчество (при наличии), дата рождения, класс обучения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меры социальной поддержки в виде частичной компенсации стоимости питания по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категории в соответствии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(нужное подчеркнуть):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дети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из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малоимущих семей, имеющих среднедушевой доход, не превышающий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размер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прожиточного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минимума в расчете на душу населения по Волгоградской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области,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получающих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ежемесячное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пособие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центрах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социальной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защиты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населения;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дети из многодетных семей;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дети, состоящие на учете у фтизиатра, вне зависимости от среднедушевого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дохода семьи ребенка;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учащиеся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- 4 классов общеобразовательных организаций, расположенных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 территории городских и сельских поселений.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Я ____________________________________________________________________,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фамилия, имя, отчество (при наличии)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соответствии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hyperlink r:id="rId7" w:history="1">
        <w:r w:rsidRPr="00FE6487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Федеральным законом от 27 июля 2006 года N 152-ФЗ "О</w:t>
        </w:r>
        <w:r w:rsidRPr="00FE6487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</w:r>
        <w:r w:rsidRPr="00FE6487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</w:r>
        <w:r w:rsidRPr="00FE6487">
          <w:rPr>
            <w:rFonts w:ascii="Arial" w:eastAsia="Times New Roman" w:hAnsi="Arial" w:cs="Arial"/>
            <w:color w:val="00466E"/>
            <w:spacing w:val="2"/>
            <w:sz w:val="21"/>
            <w:u w:val="single"/>
            <w:lang w:eastAsia="ru-RU"/>
          </w:rPr>
          <w:t>персональных данных"</w:t>
        </w:r>
      </w:hyperlink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даю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согласие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обработку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использование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муниципальной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общеобразовательной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организацией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представленных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данном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заявлении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персональных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данных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целях принятия решения о предоставлении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моему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сыну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(моей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дочери)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меры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социальной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поддержки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виде частичной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компенсации стоимости питания.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 (нужное отметить):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┌═══‰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│   │ документ,  подтверждающий,  что  среднедушевой  доход  ниже  величины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└═══…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прожиточного минимума в расчете на душу населения по Волгоградской области,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предоставляемый</w:t>
      </w:r>
      <w:proofErr w:type="gramEnd"/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порядке,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определенном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комитетом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социальной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защиты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населения Волгоградской области;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┌═══‰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│   │ документ, подтверждающий регистрацию семьи в качестве многодетной;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└═══…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┌═══‰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 xml:space="preserve">│   │ документ, подтверждающий факт постановки </w:t>
      </w:r>
      <w:proofErr w:type="gramStart"/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обучающегося</w:t>
      </w:r>
      <w:proofErr w:type="gramEnd"/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 xml:space="preserve"> на учет у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└═══…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фтизиатра;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t>┌═══‰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│   │ отсутствует.</w:t>
      </w:r>
      <w:r w:rsidRPr="00FE6487">
        <w:rPr>
          <w:rFonts w:ascii="Courier New" w:eastAsia="Times New Roman" w:hAnsi="Courier New" w:cs="Courier New"/>
          <w:color w:val="2D2D2D"/>
          <w:spacing w:val="2"/>
          <w:sz w:val="21"/>
          <w:szCs w:val="21"/>
          <w:lang w:eastAsia="ru-RU"/>
        </w:rPr>
        <w:br/>
        <w:t>└═══…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"__" ___________ 20__ г.</w:t>
      </w:r>
      <w:r w:rsidRPr="00FE6487">
        <w:rPr>
          <w:rFonts w:ascii="Arial" w:eastAsia="Times New Roman" w:hAnsi="Arial" w:cs="Arial"/>
          <w:color w:val="2D2D2D"/>
          <w:spacing w:val="2"/>
          <w:sz w:val="21"/>
          <w:lang w:eastAsia="ru-RU"/>
        </w:rPr>
        <w:t> 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_____________________________________________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(подпись заявителя, фамилия, инициалы)".</w:t>
      </w:r>
    </w:p>
    <w:p w:rsidR="00FE6487" w:rsidRPr="00FE6487" w:rsidRDefault="00FE6487" w:rsidP="00FE6487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Начальник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отдела общего образования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комитета образования и науки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Волгоградской области</w:t>
      </w:r>
      <w:r w:rsidRPr="00FE6487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Л.А.ЯРОСЛАВЦЕВА</w:t>
      </w:r>
    </w:p>
    <w:p w:rsidR="00C44C9B" w:rsidRDefault="00C44C9B"/>
    <w:sectPr w:rsidR="00C44C9B" w:rsidSect="00C4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487"/>
    <w:rsid w:val="00C44C9B"/>
    <w:rsid w:val="00FE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9B"/>
  </w:style>
  <w:style w:type="paragraph" w:styleId="1">
    <w:name w:val="heading 1"/>
    <w:basedOn w:val="a"/>
    <w:link w:val="10"/>
    <w:uiPriority w:val="9"/>
    <w:qFormat/>
    <w:rsid w:val="00FE64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4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FE6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6487"/>
  </w:style>
  <w:style w:type="character" w:styleId="a3">
    <w:name w:val="Hyperlink"/>
    <w:basedOn w:val="a0"/>
    <w:uiPriority w:val="99"/>
    <w:semiHidden/>
    <w:unhideWhenUsed/>
    <w:rsid w:val="00FE6487"/>
    <w:rPr>
      <w:color w:val="0000FF"/>
      <w:u w:val="single"/>
    </w:rPr>
  </w:style>
  <w:style w:type="paragraph" w:customStyle="1" w:styleId="formattext">
    <w:name w:val="formattext"/>
    <w:basedOn w:val="a"/>
    <w:rsid w:val="00FE6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E6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900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32835725" TargetMode="External"/><Relationship Id="rId5" Type="http://schemas.openxmlformats.org/officeDocument/2006/relationships/hyperlink" Target="http://docs.cntd.ru/document/432993540" TargetMode="External"/><Relationship Id="rId4" Type="http://schemas.openxmlformats.org/officeDocument/2006/relationships/hyperlink" Target="http://docs.cntd.ru/document/43299354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9647</Characters>
  <Application>Microsoft Office Word</Application>
  <DocSecurity>0</DocSecurity>
  <Lines>80</Lines>
  <Paragraphs>22</Paragraphs>
  <ScaleCrop>false</ScaleCrop>
  <Company/>
  <LinksUpToDate>false</LinksUpToDate>
  <CharactersWithSpaces>11317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2017-04-26T11:13:00Z</dcterms:created>
  <dcterms:modified xsi:type="dcterms:W3CDTF">2017-04-26T11:14:00Z</dcterms:modified>
</cp:coreProperties>
</file>