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begin"/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 xml:space="preserve"> HYPERLINK "http://xn--2-34-u4drin4h.xn--p1ai/images/text/z_pitanie_od.pdf" </w:instrTex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separate"/>
      </w:r>
      <w:proofErr w:type="gramStart"/>
      <w:r w:rsidRPr="00576802">
        <w:rPr>
          <w:rFonts w:ascii="Arial" w:eastAsia="Times New Roman" w:hAnsi="Arial" w:cs="Arial"/>
          <w:b/>
          <w:bCs/>
          <w:color w:val="375C3B"/>
          <w:sz w:val="18"/>
          <w:lang w:eastAsia="ru-RU"/>
        </w:rPr>
        <w:t>ЗАКОН ВОЛГОГРАДСКОЙ ОБЛАСТИ от 10.11.2005 № 1111-ОД</w: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end"/>
      </w:r>
      <w:r w:rsidRPr="0057680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"ОБ ОРГАНИЗАЦИИ ПИТАНИЯ ОБУЧАЮЩИХСЯ (1-11 КЛАССЫ) В ОБЩЕОБРАЗОВАТЕЛЬНЫХ УЧРЕЖДЕНИЯХ ВОЛГОГРАДСКОЙ ОБЛАСТИ" (Принят Волгоградской областной Думой 20 октября 2005 года)</w:t>
      </w:r>
      <w:proofErr w:type="gramEnd"/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4" w:history="1">
        <w:proofErr w:type="gramStart"/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 xml:space="preserve">ЗАКОН ВОЛГОГРАДСКОЙ </w:t>
        </w:r>
        <w:proofErr w:type="spellStart"/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>ОБЛАСТИот</w:t>
        </w:r>
        <w:proofErr w:type="spellEnd"/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 xml:space="preserve"> 10.11.2014 № 146-ОД</w:t>
        </w:r>
      </w:hyperlink>
      <w:r w:rsidRPr="0057680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"О ВНЕСЕНИИ ИЗМЕНЕНИЙ В ЗАКОН ВОЛГОГРАДСКОЙ ОБЛАСТИ ОТ 10 НОЯБРЯ 2005 Г. N 1111-ОД "ОБ ОРГАНИЗАЦИИ ПИТАНИЯ ОБУЧАЮЩИХСЯ (1 - 11 КЛАССЫ) В ОБЩЕОБРАЗОВАТЕЛЬНЫХ ОРГАНИЗАЦИЯХ ВОЛГОГРАДСКОЙ ОБЛАСТИ" (Принят Волгоградской областной Думой 23 октября 2014 года)</w:t>
      </w:r>
      <w:proofErr w:type="gramEnd"/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5" w:history="1"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>РЕШЕНИЕ ВОЛГОГРАДСКОЙ ГОРОДСКОЙ ДУМЫ от 10.12.2008 г. N 13/376</w:t>
        </w:r>
      </w:hyperlink>
      <w:r w:rsidRPr="0057680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"ОБ ОБЕСПЕЧЕНИИ БЕСПЛАТНЫМ ПИТАНИЕМ ОБУЧАЮЩИХСЯ 1-11-Х КЛАССОВ МУНИЦИПАЛЬНЫХ ОБЩЕОБРАЗОВАТЕЛЬНЫХ УЧРЕЖДЕНИЙ ВОЛГОГРАДА ИЗ МАЛООБЕСПЕЧЕННЫХ СЕМЕЙ И СОСТОЯЩИХ НА УЧЕТЕ У ФТИЗИАТРА"</w:t>
      </w:r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6" w:history="1"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>РЕШЕНИЕ ВОЛГОГРАДСКОЙ ГОРОДСКОЙ ДУМЫ от 15.12.2015 г. N 37/1162</w:t>
        </w:r>
      </w:hyperlink>
      <w:r w:rsidRPr="0057680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"О внесении изменений в решение ВОЛГОГРАДСКОЙ ГОРОДСКОЙ ДУМЫ от 05.12.2014 №22/685"</w:t>
      </w:r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7" w:history="1"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>Социальный кодекс Волгоградской области от 31.12.2015 № 246-ОД</w:t>
        </w:r>
      </w:hyperlink>
      <w:r w:rsidRPr="0057680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proofErr w:type="gramStart"/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( </w:t>
      </w:r>
      <w:proofErr w:type="gramEnd"/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статья 46 Меры социальной поддержки обучающихся в муниципальных общеобразовательных организациях Волгоградской области)</w:t>
      </w:r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8" w:history="1"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 xml:space="preserve">Закон </w:t>
        </w:r>
        <w:proofErr w:type="spellStart"/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>Волгорадской</w:t>
        </w:r>
        <w:proofErr w:type="spellEnd"/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 xml:space="preserve"> области от 10.06.2016 № 54-ОД</w:t>
        </w:r>
      </w:hyperlink>
      <w:r w:rsidRPr="00576802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 "</w: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 внесении изменений в отдельные законодательные акты Волгоградской области"</w:t>
      </w:r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9" w:history="1"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>Письмо Департамента по образованию администрации Волгограда от 13.07.2016 № 6-1222 </w:t>
        </w:r>
      </w:hyperlink>
      <w:r w:rsidRPr="00576802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"ОБ ОРГАНИЗАЦИИ ПИТАНИЯ </w:t>
      </w:r>
      <w:proofErr w:type="gramStart"/>
      <w:r w:rsidRPr="00576802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>ОБУЧАЮЩИХСЯ</w:t>
      </w:r>
      <w:proofErr w:type="gramEnd"/>
      <w:r w:rsidRPr="00576802">
        <w:rPr>
          <w:rFonts w:ascii="Arial" w:eastAsia="Times New Roman" w:hAnsi="Arial" w:cs="Arial"/>
          <w:b/>
          <w:bCs/>
          <w:color w:val="333333"/>
          <w:sz w:val="18"/>
          <w:lang w:eastAsia="ru-RU"/>
        </w:rPr>
        <w:t xml:space="preserve"> (1-11 КЛАССЫ)"</w:t>
      </w:r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10" w:history="1">
        <w:r w:rsidRPr="00576802">
          <w:rPr>
            <w:rFonts w:ascii="Arial" w:eastAsia="Times New Roman" w:hAnsi="Arial" w:cs="Arial"/>
            <w:b/>
            <w:bCs/>
            <w:color w:val="375C3B"/>
            <w:sz w:val="18"/>
            <w:lang w:eastAsia="ru-RU"/>
          </w:rPr>
          <w:t>Приказ от 13.10.2016 № 109</w:t>
        </w:r>
      </w:hyperlink>
      <w:r w:rsidRPr="00576802">
        <w:rPr>
          <w:rFonts w:ascii="Arial" w:eastAsia="Times New Roman" w:hAnsi="Arial" w:cs="Arial"/>
          <w:color w:val="333333"/>
          <w:sz w:val="18"/>
          <w:lang w:eastAsia="ru-RU"/>
        </w:rPr>
        <w:t> </w:t>
      </w:r>
      <w:r w:rsidRPr="0057680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"О внесении изменений в приказ комитета образования и науки Волгоградской области от 01 сентября 2016 г. № 93 "Об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питания"</w:t>
      </w:r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11" w:history="1">
        <w:r w:rsidRPr="00576802">
          <w:rPr>
            <w:rFonts w:ascii="Arial" w:eastAsia="Times New Roman" w:hAnsi="Arial" w:cs="Arial"/>
            <w:color w:val="375C3B"/>
            <w:sz w:val="18"/>
            <w:lang w:eastAsia="ru-RU"/>
          </w:rPr>
          <w:t>Решение Волгоградской городской Думы от 22.02.2017 № 54 1574 Порядок обеспечения двухразовым питанием обучающихся с ОВЗ, дете</w:t>
        </w:r>
        <w:proofErr w:type="gramStart"/>
        <w:r w:rsidRPr="00576802">
          <w:rPr>
            <w:rFonts w:ascii="Arial" w:eastAsia="Times New Roman" w:hAnsi="Arial" w:cs="Arial"/>
            <w:color w:val="375C3B"/>
            <w:sz w:val="18"/>
            <w:lang w:eastAsia="ru-RU"/>
          </w:rPr>
          <w:t>й-</w:t>
        </w:r>
        <w:proofErr w:type="gramEnd"/>
        <w:r w:rsidRPr="00576802">
          <w:rPr>
            <w:rFonts w:ascii="Arial" w:eastAsia="Times New Roman" w:hAnsi="Arial" w:cs="Arial"/>
            <w:color w:val="375C3B"/>
            <w:sz w:val="18"/>
            <w:lang w:eastAsia="ru-RU"/>
          </w:rPr>
          <w:t xml:space="preserve"> инвалидов в МОУ Волгограда</w:t>
        </w:r>
      </w:hyperlink>
    </w:p>
    <w:p w:rsidR="00576802" w:rsidRPr="00576802" w:rsidRDefault="00576802" w:rsidP="00576802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hyperlink r:id="rId12" w:history="1">
        <w:r w:rsidRPr="00576802">
          <w:rPr>
            <w:rFonts w:ascii="Arial" w:eastAsia="Times New Roman" w:hAnsi="Arial" w:cs="Arial"/>
            <w:color w:val="375C3B"/>
            <w:sz w:val="18"/>
            <w:lang w:eastAsia="ru-RU"/>
          </w:rPr>
          <w:t>12-дневное меню для обеспечения бесплатным питанием обучающихся МОУ Волгограда из малообеспеченных, многодетных семей и обучающихся, состоящих на учете у фтизиатра</w:t>
        </w:r>
      </w:hyperlink>
    </w:p>
    <w:p w:rsidR="00563BC4" w:rsidRDefault="00576802" w:rsidP="00576802">
      <w:r w:rsidRPr="00576802">
        <w:rPr>
          <w:rFonts w:ascii="Arial" w:eastAsia="Times New Roman" w:hAnsi="Arial" w:cs="Arial"/>
          <w:color w:val="333333"/>
          <w:sz w:val="18"/>
          <w:lang w:eastAsia="ru-RU"/>
        </w:rPr>
        <w:t> </w:t>
      </w:r>
    </w:p>
    <w:sectPr w:rsidR="00563BC4" w:rsidSect="0056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802"/>
    <w:rsid w:val="00563BC4"/>
    <w:rsid w:val="0057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6802"/>
    <w:rPr>
      <w:color w:val="0000FF"/>
      <w:u w:val="single"/>
    </w:rPr>
  </w:style>
  <w:style w:type="character" w:styleId="a5">
    <w:name w:val="Strong"/>
    <w:basedOn w:val="a0"/>
    <w:uiPriority w:val="22"/>
    <w:qFormat/>
    <w:rsid w:val="00576802"/>
    <w:rPr>
      <w:b/>
      <w:bCs/>
    </w:rPr>
  </w:style>
  <w:style w:type="character" w:customStyle="1" w:styleId="apple-converted-space">
    <w:name w:val="apple-converted-space"/>
    <w:basedOn w:val="a0"/>
    <w:rsid w:val="00576802"/>
  </w:style>
  <w:style w:type="character" w:customStyle="1" w:styleId="articleseparator">
    <w:name w:val="article_separator"/>
    <w:basedOn w:val="a0"/>
    <w:rsid w:val="005768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9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-34-u4drin4h.xn--p1ai/images/stories/2015-2016/pitanie/%D0%97%D0%B0%D0%BA%D0%BE%D0%BD%20%D0%92%D0%BE%D0%BB%D0%B3%D0%BE%D1%80%D0%B0%D0%B4%D1%81%D0%BA%D0%BE%D0%B9%20%D0%BE%D0%B1%D0%BB%D0%B0%D1%81%D1%82%D0%B8%20%D0%BE%D1%82%2010.06.2016%20%E2%84%96%2054-%20%D0%9E%D0%94%20%20%D0%9E%20%D0%B2%D0%BD%D0%B5%D1%81%D0%B5%D0%BD%D0%B8%D0%B8%20%D0%B8%D0%B7%D0%BC%D0%B5%D0%BD%D0%B5%D0%BD%D0%B8%D0%B9%20%D0%B2%20%D0%BE%D1%82%D0%B4%D0%B5%D0%BB%D1%8C%D0%BD%D1%8B%D0%B5%20%D0%B7%D0%B0%D0%BA%D0%BE%D0%BD%D0%BE%D0%B4%D0%B0%D1%82%D0%B5%D0%BB%D1%8C%D0%BD%D1%8B%D0%B5%20%D0%B0%D0%BA%D1%82%D1%8B%20%D0%92%D0%BE%D0%BB%D0%B3%D0%BE%D0%B3%D1%80%D0%B0%D0%B4%D1%81%D0%BA%D0%BE%D0%B9%20%D0%BE%D0%B1%D0%BB%D0%B0%D1%81%D1%82%D0%B8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xn--2-34-u4drin4h.xn--p1ai/images/stories/2015-2016/pitanie/%D0%A1%D0%BE%D1%86%D0%B8%D0%B0%D0%BB%D1%8C%D0%BD%D1%8B%D0%B9%20%D0%BA%D0%BE%D0%B4%D0%B5%D0%BA%D1%81.pdf" TargetMode="External"/><Relationship Id="rId12" Type="http://schemas.openxmlformats.org/officeDocument/2006/relationships/hyperlink" Target="http://xn--2-34-u4drin4h.xn--p1ai/images/stories/2016-2017/DOK/menu_2016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2-34-u4drin4h.xn--p1ai/images/stories/2015-2016/dokumenty/%D0%9E%20%D0%B2%D0%BD%D0%B5%D1%81%D0%B5%D0%BD%D0%B8%D0%B8%20%D0%B8%D0%B7%D0%BC%D0%B5%D0%BD%D0%B5%D0%BD%D0%B8%D0%B9%20%D0%B2%20%D1%80%D0%B5%D1%88%D0%B5%D0%BD%D0%B8%D0%B5%20%D0%92%D0%93%D0%94%20(%D0%B1%D0%B5%D1%81%D0%BF%D0%BB%D0%B0%D1%82%D0%BD%D0%BE%D0%B5%20%D0%BF%D0%B8%D1%82%D0%B0%D0%BD%D0%B8%D0%B5)%20%D0%BE%D1%82%2015.12.15%20%C2%A637%201162.pdf" TargetMode="External"/><Relationship Id="rId11" Type="http://schemas.openxmlformats.org/officeDocument/2006/relationships/hyperlink" Target="http://xn--2-34-u4drin4h.xn--p1ai/images/stories/2016-2017/DOK/%D0%A0%D0%B5%D1%88%D0%B5%D0%BD%D0%B8%D0%B5%20%D0%94%D1%83%D0%BC%D1%8B%20%D0%BE%D1%82%2022.02.2017%20%E2%84%96%2054%20.pdf" TargetMode="External"/><Relationship Id="rId5" Type="http://schemas.openxmlformats.org/officeDocument/2006/relationships/hyperlink" Target="http://xn--2-34-u4drin4h.xn--p1ai/images/text/r_pitanie_vd.pdf" TargetMode="External"/><Relationship Id="rId10" Type="http://schemas.openxmlformats.org/officeDocument/2006/relationships/hyperlink" Target="http://xn--2-34-u4drin4h.xn--p1ai/images/stories/2016-2017/DOK/%D0%9F%D1%80%D0%B8%D0%BA%D0%B0%D0%B7%20%D0%BE%D1%82%2013.10.2016%20%E2%84%96%20109%20%D0%9E%20%D0%B2%D0%BD%D0%B5%D1%81%D0%B5%D0%BD%D0%B8%D0%B8%20%D0%B8%D0%B7%D0%BC%D0%B5%D0%BD%D0%B5%D0%BD%D0%B8%D0%B9%20%D0%B2%20%D0%BF%D1%80%D0%B8%D0%BA%D0%B0%D0%B7%20%D0%BA%D0%BE%D0%BC%D0%B8%D1%82%D0%B5%D1%82%D0%B0%20%D0%BE%D0%B1%D1%80%D0%B0%D0%B7%D0%BE%D0%B2%D0%B0%D0%BD%D0%B8%D1%8F%20%D0%B8%20%D0%BD%D0%B0%D1%83%D0%BA%D0%B8%20%D0%92%D0%BE%D0%BB%D0%B3%D0%BE%D0%B3%D1%80%D0%B0%D0%B4%D1%81%D0%BA%D0%BE%D0%B9%20%D0%BE%D0%B1%D0%BB%D0%B0%D1%81%D1%82%D0%B8%20%D0%BE%D1%82%2001%20%D1%81%D0%B5%D0%BD%D1%82%D1%8F%D0%B1%D1%80%D1%8F%202016%20%D0%B3.%20%E2%84%96%2093.pdf" TargetMode="External"/><Relationship Id="rId4" Type="http://schemas.openxmlformats.org/officeDocument/2006/relationships/hyperlink" Target="http://xn--2-34-u4drin4h.xn--p1ai/public_html/images/text/Z_VO_pitanie_11_2014.doc" TargetMode="External"/><Relationship Id="rId9" Type="http://schemas.openxmlformats.org/officeDocument/2006/relationships/hyperlink" Target="http://xn--2-34-u4drin4h.xn--p1ai/images/stories/2015-2016/pitanie/%D0%9F%D0%B8%D1%81%D1%8C%D0%BC%D0%BE%20%D0%94%D0%B5%D0%BF%D0%B0%D1%80%D1%82%D0%B0%D0%BC%D0%B5%D0%BD%D1%82%D0%B0%20%D0%BF%D0%BE%20%D0%BE%D0%B1%D1%80%D0%B0%D0%B7%D0%BE%D0%B2%D0%B0%D0%BD%D0%B8%D1%8E%20%D0%B0%D0%B4%D0%BC%D0%B8%D0%BD%D0%B8%D1%81%D1%82%D1%80%D0%B0%D1%86%D0%B8%D0%B8%20%D0%92%D0%BE%D0%BB%D0%B3%D0%BE%D0%B3%D1%80%D0%B0%D0%B4%D0%B0%20%D0%BE%D1%82%2013.07.2016%20%E2%84%96%206-1222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2017-04-26T10:51:00Z</dcterms:created>
  <dcterms:modified xsi:type="dcterms:W3CDTF">2017-04-26T10:51:00Z</dcterms:modified>
</cp:coreProperties>
</file>