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8D" w:rsidRPr="00D40A0E" w:rsidRDefault="0055068D" w:rsidP="0055068D">
      <w:pPr>
        <w:pStyle w:val="a8"/>
        <w:spacing w:after="0" w:line="360" w:lineRule="auto"/>
        <w:ind w:left="1440"/>
        <w:rPr>
          <w:rFonts w:ascii="Times New Roman" w:hAnsi="Times New Roman" w:cs="Times New Roman"/>
          <w:b/>
          <w:sz w:val="24"/>
          <w:szCs w:val="24"/>
        </w:rPr>
      </w:pPr>
      <w:r w:rsidRPr="00DD2DF6">
        <w:rPr>
          <w:rFonts w:ascii="Times New Roman" w:hAnsi="Times New Roman" w:cs="Times New Roman"/>
          <w:b/>
          <w:sz w:val="24"/>
          <w:szCs w:val="24"/>
        </w:rPr>
        <w:t xml:space="preserve">      </w:t>
      </w:r>
      <w:r w:rsidRPr="00D40A0E">
        <w:rPr>
          <w:rFonts w:ascii="Times New Roman" w:hAnsi="Times New Roman" w:cs="Times New Roman"/>
          <w:b/>
          <w:sz w:val="24"/>
          <w:szCs w:val="24"/>
        </w:rPr>
        <w:t>Муниципальное  казенное общеобразовательное  учреждение</w:t>
      </w:r>
    </w:p>
    <w:p w:rsidR="0055068D" w:rsidRPr="00D40A0E" w:rsidRDefault="0055068D" w:rsidP="0055068D">
      <w:pPr>
        <w:spacing w:after="0"/>
        <w:jc w:val="center"/>
        <w:rPr>
          <w:rFonts w:ascii="Times New Roman" w:hAnsi="Times New Roman" w:cs="Times New Roman"/>
          <w:b/>
          <w:sz w:val="24"/>
          <w:szCs w:val="24"/>
        </w:rPr>
      </w:pPr>
      <w:r w:rsidRPr="00D40A0E">
        <w:rPr>
          <w:rFonts w:ascii="Times New Roman" w:hAnsi="Times New Roman" w:cs="Times New Roman"/>
          <w:b/>
          <w:sz w:val="24"/>
          <w:szCs w:val="24"/>
        </w:rPr>
        <w:t>«</w:t>
      </w:r>
      <w:proofErr w:type="spellStart"/>
      <w:r w:rsidRPr="00D40A0E">
        <w:rPr>
          <w:rFonts w:ascii="Times New Roman" w:hAnsi="Times New Roman" w:cs="Times New Roman"/>
          <w:b/>
          <w:sz w:val="24"/>
          <w:szCs w:val="24"/>
        </w:rPr>
        <w:t>Рыбинская</w:t>
      </w:r>
      <w:proofErr w:type="spellEnd"/>
      <w:r w:rsidRPr="00D40A0E">
        <w:rPr>
          <w:rFonts w:ascii="Times New Roman" w:hAnsi="Times New Roman" w:cs="Times New Roman"/>
          <w:b/>
          <w:sz w:val="24"/>
          <w:szCs w:val="24"/>
        </w:rPr>
        <w:t xml:space="preserve"> средняя  школа»</w:t>
      </w:r>
    </w:p>
    <w:p w:rsidR="0055068D" w:rsidRPr="00D40A0E" w:rsidRDefault="0055068D" w:rsidP="0055068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40A0E">
        <w:rPr>
          <w:rFonts w:ascii="Times New Roman" w:hAnsi="Times New Roman" w:cs="Times New Roman"/>
          <w:b/>
          <w:sz w:val="24"/>
          <w:szCs w:val="24"/>
        </w:rPr>
        <w:t>Ольховского муниципального района Волгоградской области</w:t>
      </w:r>
    </w:p>
    <w:p w:rsidR="0055068D" w:rsidRPr="00D40A0E" w:rsidRDefault="0055068D" w:rsidP="0055068D">
      <w:pPr>
        <w:spacing w:after="0"/>
        <w:jc w:val="center"/>
        <w:rPr>
          <w:rFonts w:ascii="Times New Roman" w:hAnsi="Times New Roman" w:cs="Times New Roman"/>
          <w:sz w:val="18"/>
          <w:szCs w:val="18"/>
        </w:rPr>
      </w:pPr>
      <w:r w:rsidRPr="00D40A0E">
        <w:rPr>
          <w:rFonts w:ascii="Times New Roman" w:hAnsi="Times New Roman" w:cs="Times New Roman"/>
          <w:sz w:val="18"/>
          <w:szCs w:val="18"/>
        </w:rPr>
        <w:t>ул. Центральная 52, с. Рыбинка</w:t>
      </w:r>
      <w:proofErr w:type="gramStart"/>
      <w:r>
        <w:rPr>
          <w:rFonts w:ascii="Times New Roman" w:hAnsi="Times New Roman" w:cs="Times New Roman"/>
          <w:sz w:val="18"/>
          <w:szCs w:val="18"/>
        </w:rPr>
        <w:t xml:space="preserve"> ,</w:t>
      </w:r>
      <w:proofErr w:type="gramEnd"/>
      <w:r w:rsidRPr="00D40A0E">
        <w:rPr>
          <w:rFonts w:ascii="Times New Roman" w:hAnsi="Times New Roman" w:cs="Times New Roman"/>
          <w:sz w:val="18"/>
          <w:szCs w:val="18"/>
        </w:rPr>
        <w:t>Ольховский район, Волгоградская область,</w:t>
      </w:r>
    </w:p>
    <w:p w:rsidR="0055068D" w:rsidRDefault="0055068D" w:rsidP="0055068D">
      <w:pPr>
        <w:spacing w:after="0"/>
        <w:jc w:val="center"/>
      </w:pPr>
      <w:r w:rsidRPr="0055068D">
        <w:rPr>
          <w:rFonts w:ascii="Times New Roman" w:hAnsi="Times New Roman" w:cs="Times New Roman"/>
          <w:sz w:val="18"/>
          <w:szCs w:val="18"/>
          <w:lang w:val="en-US"/>
        </w:rPr>
        <w:t>403661</w:t>
      </w:r>
      <w:proofErr w:type="gramStart"/>
      <w:r w:rsidRPr="0055068D">
        <w:rPr>
          <w:rFonts w:ascii="Times New Roman" w:hAnsi="Times New Roman" w:cs="Times New Roman"/>
          <w:sz w:val="18"/>
          <w:szCs w:val="18"/>
          <w:lang w:val="en-US"/>
        </w:rPr>
        <w:t xml:space="preserve">,  </w:t>
      </w:r>
      <w:r w:rsidRPr="00D40A0E">
        <w:rPr>
          <w:rFonts w:ascii="Times New Roman" w:hAnsi="Times New Roman" w:cs="Times New Roman"/>
          <w:sz w:val="18"/>
          <w:szCs w:val="18"/>
        </w:rPr>
        <w:t>тел</w:t>
      </w:r>
      <w:proofErr w:type="gramEnd"/>
      <w:r w:rsidRPr="0055068D">
        <w:rPr>
          <w:rFonts w:ascii="Times New Roman" w:hAnsi="Times New Roman" w:cs="Times New Roman"/>
          <w:sz w:val="18"/>
          <w:szCs w:val="18"/>
          <w:lang w:val="en-US"/>
        </w:rPr>
        <w:t xml:space="preserve">. 8 – (84456) – 5 – 82 – 01 </w:t>
      </w:r>
      <w:r w:rsidRPr="00D40A0E">
        <w:rPr>
          <w:rFonts w:ascii="Times New Roman" w:hAnsi="Times New Roman" w:cs="Times New Roman"/>
          <w:sz w:val="18"/>
          <w:szCs w:val="18"/>
          <w:lang w:val="en-US"/>
        </w:rPr>
        <w:t>E</w:t>
      </w:r>
      <w:r w:rsidRPr="0055068D">
        <w:rPr>
          <w:rFonts w:ascii="Times New Roman" w:hAnsi="Times New Roman" w:cs="Times New Roman"/>
          <w:sz w:val="18"/>
          <w:szCs w:val="18"/>
          <w:lang w:val="en-US"/>
        </w:rPr>
        <w:t>-</w:t>
      </w:r>
      <w:r w:rsidRPr="00D40A0E">
        <w:rPr>
          <w:rFonts w:ascii="Times New Roman" w:hAnsi="Times New Roman" w:cs="Times New Roman"/>
          <w:sz w:val="18"/>
          <w:szCs w:val="18"/>
          <w:lang w:val="en-US"/>
        </w:rPr>
        <w:t>mail</w:t>
      </w:r>
      <w:r w:rsidRPr="0055068D">
        <w:rPr>
          <w:rFonts w:ascii="Times New Roman" w:hAnsi="Times New Roman" w:cs="Times New Roman"/>
          <w:sz w:val="18"/>
          <w:szCs w:val="18"/>
          <w:lang w:val="en-US"/>
        </w:rPr>
        <w:t xml:space="preserve">: </w:t>
      </w:r>
      <w:hyperlink r:id="rId5" w:history="1">
        <w:r w:rsidRPr="00D40A0E">
          <w:rPr>
            <w:rStyle w:val="a9"/>
            <w:rFonts w:ascii="Times New Roman" w:hAnsi="Times New Roman" w:cs="Times New Roman"/>
            <w:sz w:val="18"/>
            <w:szCs w:val="18"/>
            <w:lang w:val="en-US"/>
          </w:rPr>
          <w:t>Rybinka</w:t>
        </w:r>
        <w:r w:rsidRPr="0055068D">
          <w:rPr>
            <w:rStyle w:val="a9"/>
            <w:rFonts w:ascii="Times New Roman" w:hAnsi="Times New Roman" w:cs="Times New Roman"/>
            <w:sz w:val="18"/>
            <w:szCs w:val="18"/>
            <w:lang w:val="en-US"/>
          </w:rPr>
          <w:t>2008@</w:t>
        </w:r>
        <w:r w:rsidRPr="00D40A0E">
          <w:rPr>
            <w:rStyle w:val="a9"/>
            <w:rFonts w:ascii="Times New Roman" w:hAnsi="Times New Roman" w:cs="Times New Roman"/>
            <w:sz w:val="18"/>
            <w:szCs w:val="18"/>
            <w:lang w:val="en-US"/>
          </w:rPr>
          <w:t>yandex</w:t>
        </w:r>
        <w:r w:rsidRPr="0055068D">
          <w:rPr>
            <w:rStyle w:val="a9"/>
            <w:rFonts w:ascii="Times New Roman" w:hAnsi="Times New Roman" w:cs="Times New Roman"/>
            <w:sz w:val="18"/>
            <w:szCs w:val="18"/>
            <w:lang w:val="en-US"/>
          </w:rPr>
          <w:t>.</w:t>
        </w:r>
        <w:r w:rsidRPr="00D40A0E">
          <w:rPr>
            <w:rStyle w:val="a9"/>
            <w:rFonts w:ascii="Times New Roman" w:hAnsi="Times New Roman" w:cs="Times New Roman"/>
            <w:sz w:val="18"/>
            <w:szCs w:val="18"/>
            <w:lang w:val="en-US"/>
          </w:rPr>
          <w:t>ru</w:t>
        </w:r>
      </w:hyperlink>
    </w:p>
    <w:p w:rsidR="0055068D" w:rsidRPr="0055068D" w:rsidRDefault="0055068D" w:rsidP="0055068D">
      <w:pPr>
        <w:spacing w:after="0"/>
        <w:jc w:val="center"/>
        <w:rPr>
          <w:rFonts w:ascii="Times New Roman" w:hAnsi="Times New Roman" w:cs="Times New Roman"/>
          <w:sz w:val="24"/>
          <w:szCs w:val="24"/>
          <w:lang w:val="en-US"/>
        </w:rPr>
      </w:pPr>
    </w:p>
    <w:p w:rsidR="0055068D" w:rsidRPr="00DC78C9" w:rsidRDefault="0055068D" w:rsidP="0055068D">
      <w:pPr>
        <w:pStyle w:val="a6"/>
        <w:ind w:left="-540" w:firstLine="540"/>
        <w:jc w:val="left"/>
        <w:rPr>
          <w:rFonts w:ascii="Times New Roman" w:hAnsi="Times New Roman" w:cs="Times New Roman"/>
          <w:b w:val="0"/>
          <w:szCs w:val="22"/>
        </w:rPr>
      </w:pPr>
      <w:r w:rsidRPr="00DC78C9">
        <w:rPr>
          <w:rFonts w:ascii="Times New Roman" w:hAnsi="Times New Roman" w:cs="Times New Roman"/>
          <w:b w:val="0"/>
          <w:szCs w:val="22"/>
        </w:rPr>
        <w:t xml:space="preserve">Принято на </w:t>
      </w:r>
      <w:r>
        <w:rPr>
          <w:rFonts w:ascii="Times New Roman" w:hAnsi="Times New Roman" w:cs="Times New Roman"/>
          <w:b w:val="0"/>
          <w:szCs w:val="22"/>
        </w:rPr>
        <w:t>педсовете</w:t>
      </w:r>
      <w:proofErr w:type="gramStart"/>
      <w:r w:rsidRPr="00DC78C9">
        <w:rPr>
          <w:rFonts w:ascii="Times New Roman" w:hAnsi="Times New Roman" w:cs="Times New Roman"/>
          <w:b w:val="0"/>
          <w:szCs w:val="22"/>
        </w:rPr>
        <w:t xml:space="preserve">                                                                        У</w:t>
      </w:r>
      <w:proofErr w:type="gramEnd"/>
      <w:r w:rsidRPr="00DC78C9">
        <w:rPr>
          <w:rFonts w:ascii="Times New Roman" w:hAnsi="Times New Roman" w:cs="Times New Roman"/>
          <w:b w:val="0"/>
          <w:szCs w:val="22"/>
        </w:rPr>
        <w:t>тверждаю</w:t>
      </w:r>
    </w:p>
    <w:p w:rsidR="0055068D" w:rsidRPr="00DC78C9" w:rsidRDefault="0055068D" w:rsidP="0055068D">
      <w:pPr>
        <w:pStyle w:val="a6"/>
        <w:jc w:val="left"/>
        <w:rPr>
          <w:rFonts w:ascii="Times New Roman" w:hAnsi="Times New Roman" w:cs="Times New Roman"/>
          <w:b w:val="0"/>
          <w:szCs w:val="22"/>
        </w:rPr>
      </w:pPr>
      <w:r w:rsidRPr="00DC78C9">
        <w:rPr>
          <w:rFonts w:ascii="Times New Roman" w:hAnsi="Times New Roman" w:cs="Times New Roman"/>
          <w:b w:val="0"/>
          <w:szCs w:val="22"/>
        </w:rPr>
        <w:t xml:space="preserve">Протокол </w:t>
      </w:r>
      <w:r>
        <w:rPr>
          <w:rFonts w:ascii="Times New Roman" w:hAnsi="Times New Roman" w:cs="Times New Roman"/>
          <w:b w:val="0"/>
          <w:szCs w:val="22"/>
        </w:rPr>
        <w:t>№</w:t>
      </w:r>
      <w:r w:rsidRPr="00DC78C9">
        <w:rPr>
          <w:rFonts w:ascii="Times New Roman" w:hAnsi="Times New Roman" w:cs="Times New Roman"/>
          <w:b w:val="0"/>
          <w:szCs w:val="22"/>
        </w:rPr>
        <w:t xml:space="preserve">  </w:t>
      </w:r>
      <w:r>
        <w:rPr>
          <w:rFonts w:ascii="Times New Roman" w:hAnsi="Times New Roman" w:cs="Times New Roman"/>
          <w:b w:val="0"/>
          <w:szCs w:val="22"/>
        </w:rPr>
        <w:t>6</w:t>
      </w:r>
      <w:r w:rsidRPr="00DC78C9">
        <w:rPr>
          <w:rFonts w:ascii="Times New Roman" w:hAnsi="Times New Roman" w:cs="Times New Roman"/>
          <w:b w:val="0"/>
          <w:szCs w:val="22"/>
        </w:rPr>
        <w:t xml:space="preserve">                                                                               </w:t>
      </w:r>
      <w:r>
        <w:rPr>
          <w:rFonts w:ascii="Times New Roman" w:hAnsi="Times New Roman" w:cs="Times New Roman"/>
          <w:b w:val="0"/>
          <w:szCs w:val="22"/>
        </w:rPr>
        <w:t xml:space="preserve">    </w:t>
      </w:r>
      <w:r w:rsidRPr="00DC78C9">
        <w:rPr>
          <w:rFonts w:ascii="Times New Roman" w:hAnsi="Times New Roman" w:cs="Times New Roman"/>
          <w:b w:val="0"/>
          <w:szCs w:val="22"/>
        </w:rPr>
        <w:t xml:space="preserve"> Директор  школы</w:t>
      </w:r>
    </w:p>
    <w:p w:rsidR="0055068D" w:rsidRPr="00DC78C9" w:rsidRDefault="0055068D" w:rsidP="0055068D">
      <w:pPr>
        <w:pStyle w:val="a6"/>
        <w:jc w:val="left"/>
        <w:rPr>
          <w:rFonts w:ascii="Times New Roman" w:hAnsi="Times New Roman" w:cs="Times New Roman"/>
          <w:b w:val="0"/>
          <w:szCs w:val="22"/>
        </w:rPr>
      </w:pPr>
      <w:r w:rsidRPr="00DC78C9">
        <w:rPr>
          <w:rFonts w:ascii="Times New Roman" w:hAnsi="Times New Roman" w:cs="Times New Roman"/>
          <w:b w:val="0"/>
          <w:szCs w:val="22"/>
        </w:rPr>
        <w:t>от 0</w:t>
      </w:r>
      <w:r>
        <w:rPr>
          <w:rFonts w:ascii="Times New Roman" w:hAnsi="Times New Roman" w:cs="Times New Roman"/>
          <w:b w:val="0"/>
          <w:szCs w:val="22"/>
        </w:rPr>
        <w:t>1</w:t>
      </w:r>
      <w:r w:rsidRPr="00DC78C9">
        <w:rPr>
          <w:rFonts w:ascii="Times New Roman" w:hAnsi="Times New Roman" w:cs="Times New Roman"/>
          <w:b w:val="0"/>
          <w:szCs w:val="22"/>
        </w:rPr>
        <w:t>.0</w:t>
      </w:r>
      <w:r>
        <w:rPr>
          <w:rFonts w:ascii="Times New Roman" w:hAnsi="Times New Roman" w:cs="Times New Roman"/>
          <w:b w:val="0"/>
          <w:szCs w:val="22"/>
        </w:rPr>
        <w:t>8</w:t>
      </w:r>
      <w:r w:rsidRPr="00DC78C9">
        <w:rPr>
          <w:rFonts w:ascii="Times New Roman" w:hAnsi="Times New Roman" w:cs="Times New Roman"/>
          <w:b w:val="0"/>
          <w:szCs w:val="22"/>
        </w:rPr>
        <w:t>.201</w:t>
      </w:r>
      <w:r>
        <w:rPr>
          <w:rFonts w:ascii="Times New Roman" w:hAnsi="Times New Roman" w:cs="Times New Roman"/>
          <w:b w:val="0"/>
          <w:szCs w:val="22"/>
        </w:rPr>
        <w:t>6</w:t>
      </w:r>
      <w:r w:rsidRPr="00DC78C9">
        <w:rPr>
          <w:rFonts w:ascii="Times New Roman" w:hAnsi="Times New Roman" w:cs="Times New Roman"/>
          <w:b w:val="0"/>
          <w:szCs w:val="22"/>
        </w:rPr>
        <w:t xml:space="preserve"> года                                                                                            ___________</w:t>
      </w:r>
    </w:p>
    <w:p w:rsidR="0055068D" w:rsidRPr="00DC78C9" w:rsidRDefault="0055068D" w:rsidP="0055068D">
      <w:pPr>
        <w:pStyle w:val="a6"/>
        <w:jc w:val="left"/>
        <w:rPr>
          <w:rFonts w:ascii="Times New Roman" w:hAnsi="Times New Roman" w:cs="Times New Roman"/>
          <w:b w:val="0"/>
          <w:szCs w:val="22"/>
        </w:rPr>
      </w:pPr>
      <w:r>
        <w:rPr>
          <w:rFonts w:ascii="Times New Roman" w:hAnsi="Times New Roman" w:cs="Times New Roman"/>
          <w:b w:val="0"/>
          <w:szCs w:val="22"/>
        </w:rPr>
        <w:t xml:space="preserve">  </w:t>
      </w:r>
      <w:r w:rsidRPr="00DC78C9">
        <w:rPr>
          <w:rFonts w:ascii="Times New Roman" w:hAnsi="Times New Roman" w:cs="Times New Roman"/>
          <w:b w:val="0"/>
          <w:szCs w:val="22"/>
        </w:rPr>
        <w:t xml:space="preserve">                                                                                                 </w:t>
      </w:r>
      <w:r>
        <w:rPr>
          <w:rFonts w:ascii="Times New Roman" w:hAnsi="Times New Roman" w:cs="Times New Roman"/>
          <w:b w:val="0"/>
          <w:szCs w:val="22"/>
        </w:rPr>
        <w:t xml:space="preserve">          </w:t>
      </w:r>
      <w:r w:rsidRPr="00DC78C9">
        <w:rPr>
          <w:rFonts w:ascii="Times New Roman" w:hAnsi="Times New Roman" w:cs="Times New Roman"/>
          <w:b w:val="0"/>
          <w:szCs w:val="22"/>
        </w:rPr>
        <w:t>Вершкова С.В.</w:t>
      </w:r>
    </w:p>
    <w:p w:rsidR="0055068D" w:rsidRPr="00DC78C9" w:rsidRDefault="0055068D" w:rsidP="0055068D">
      <w:pPr>
        <w:pStyle w:val="a6"/>
        <w:jc w:val="left"/>
        <w:rPr>
          <w:rFonts w:ascii="Times New Roman" w:hAnsi="Times New Roman" w:cs="Times New Roman"/>
          <w:b w:val="0"/>
          <w:szCs w:val="22"/>
        </w:rPr>
      </w:pPr>
      <w:r>
        <w:rPr>
          <w:rFonts w:ascii="Times New Roman" w:hAnsi="Times New Roman" w:cs="Times New Roman"/>
          <w:b w:val="0"/>
          <w:szCs w:val="22"/>
        </w:rPr>
        <w:t>Согласовано:</w:t>
      </w:r>
      <w:r w:rsidRPr="00DC78C9">
        <w:rPr>
          <w:rFonts w:ascii="Times New Roman" w:hAnsi="Times New Roman" w:cs="Times New Roman"/>
          <w:b w:val="0"/>
          <w:szCs w:val="22"/>
        </w:rPr>
        <w:t xml:space="preserve">                                                           </w:t>
      </w:r>
      <w:r>
        <w:rPr>
          <w:rFonts w:ascii="Times New Roman" w:hAnsi="Times New Roman" w:cs="Times New Roman"/>
          <w:b w:val="0"/>
          <w:szCs w:val="22"/>
        </w:rPr>
        <w:t xml:space="preserve">                           </w:t>
      </w:r>
      <w:r w:rsidRPr="00DC78C9">
        <w:rPr>
          <w:rFonts w:ascii="Times New Roman" w:hAnsi="Times New Roman" w:cs="Times New Roman"/>
          <w:b w:val="0"/>
          <w:szCs w:val="22"/>
        </w:rPr>
        <w:t xml:space="preserve">Приказ № </w:t>
      </w:r>
      <w:r>
        <w:rPr>
          <w:rFonts w:ascii="Times New Roman" w:hAnsi="Times New Roman" w:cs="Times New Roman"/>
          <w:b w:val="0"/>
          <w:szCs w:val="22"/>
        </w:rPr>
        <w:t xml:space="preserve"> 121</w:t>
      </w:r>
    </w:p>
    <w:p w:rsidR="0055068D" w:rsidRPr="00DC78C9" w:rsidRDefault="0055068D" w:rsidP="0055068D">
      <w:pPr>
        <w:pStyle w:val="a6"/>
        <w:jc w:val="left"/>
        <w:rPr>
          <w:rFonts w:ascii="Times New Roman" w:hAnsi="Times New Roman" w:cs="Times New Roman"/>
          <w:b w:val="0"/>
          <w:szCs w:val="22"/>
        </w:rPr>
      </w:pPr>
      <w:r>
        <w:rPr>
          <w:rFonts w:ascii="Times New Roman" w:hAnsi="Times New Roman" w:cs="Times New Roman"/>
          <w:b w:val="0"/>
          <w:szCs w:val="22"/>
        </w:rPr>
        <w:t>Председатель ПК</w:t>
      </w:r>
      <w:r w:rsidRPr="00DC78C9">
        <w:rPr>
          <w:rFonts w:ascii="Times New Roman" w:hAnsi="Times New Roman" w:cs="Times New Roman"/>
          <w:b w:val="0"/>
          <w:szCs w:val="22"/>
        </w:rPr>
        <w:t xml:space="preserve">                                                           </w:t>
      </w:r>
      <w:r>
        <w:rPr>
          <w:rFonts w:ascii="Times New Roman" w:hAnsi="Times New Roman" w:cs="Times New Roman"/>
          <w:b w:val="0"/>
          <w:szCs w:val="22"/>
        </w:rPr>
        <w:t xml:space="preserve">                    от 01</w:t>
      </w:r>
      <w:r w:rsidRPr="00DC78C9">
        <w:rPr>
          <w:rFonts w:ascii="Times New Roman" w:hAnsi="Times New Roman" w:cs="Times New Roman"/>
          <w:b w:val="0"/>
          <w:szCs w:val="22"/>
        </w:rPr>
        <w:t>.0</w:t>
      </w:r>
      <w:r>
        <w:rPr>
          <w:rFonts w:ascii="Times New Roman" w:hAnsi="Times New Roman" w:cs="Times New Roman"/>
          <w:b w:val="0"/>
          <w:szCs w:val="22"/>
        </w:rPr>
        <w:t>8</w:t>
      </w:r>
      <w:r w:rsidRPr="00DC78C9">
        <w:rPr>
          <w:rFonts w:ascii="Times New Roman" w:hAnsi="Times New Roman" w:cs="Times New Roman"/>
          <w:b w:val="0"/>
          <w:szCs w:val="22"/>
        </w:rPr>
        <w:t>.201</w:t>
      </w:r>
      <w:r>
        <w:rPr>
          <w:rFonts w:ascii="Times New Roman" w:hAnsi="Times New Roman" w:cs="Times New Roman"/>
          <w:b w:val="0"/>
          <w:szCs w:val="22"/>
        </w:rPr>
        <w:t>6</w:t>
      </w:r>
      <w:r w:rsidRPr="00DC78C9">
        <w:rPr>
          <w:rFonts w:ascii="Times New Roman" w:hAnsi="Times New Roman" w:cs="Times New Roman"/>
          <w:b w:val="0"/>
          <w:szCs w:val="22"/>
        </w:rPr>
        <w:t xml:space="preserve"> г.</w:t>
      </w:r>
    </w:p>
    <w:p w:rsidR="0055068D" w:rsidRPr="0055068D" w:rsidRDefault="0055068D" w:rsidP="0055068D">
      <w:pPr>
        <w:rPr>
          <w:rFonts w:ascii="Times New Roman" w:hAnsi="Times New Roman"/>
        </w:rPr>
      </w:pPr>
      <w:r w:rsidRPr="0055068D">
        <w:rPr>
          <w:rFonts w:ascii="Times New Roman" w:hAnsi="Times New Roman"/>
        </w:rPr>
        <w:t>Чудина Е.В._________</w:t>
      </w:r>
    </w:p>
    <w:p w:rsidR="0055068D" w:rsidRPr="0055068D" w:rsidRDefault="0055068D" w:rsidP="0055068D">
      <w:pPr>
        <w:rPr>
          <w:rFonts w:ascii="Times New Roman" w:hAnsi="Times New Roman"/>
        </w:rPr>
      </w:pPr>
      <w:r w:rsidRPr="0055068D">
        <w:rPr>
          <w:rFonts w:ascii="Times New Roman" w:hAnsi="Times New Roman"/>
        </w:rPr>
        <w:t>Протокол № 3 от 01.08.2016 г.</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b/>
          <w:bCs/>
          <w:color w:val="373737"/>
          <w:sz w:val="24"/>
          <w:szCs w:val="24"/>
          <w:lang w:eastAsia="ru-RU"/>
        </w:rPr>
        <w:t xml:space="preserve">                                                                                         ПОЛОЖЕНИЕ</w:t>
      </w:r>
    </w:p>
    <w:p w:rsidR="0055068D" w:rsidRPr="0055068D" w:rsidRDefault="0055068D" w:rsidP="0055068D">
      <w:pPr>
        <w:spacing w:after="0" w:line="240" w:lineRule="auto"/>
        <w:jc w:val="center"/>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lang w:eastAsia="ru-RU"/>
        </w:rPr>
        <w:t xml:space="preserve">                              </w:t>
      </w:r>
      <w:r w:rsidRPr="0055068D">
        <w:rPr>
          <w:rFonts w:ascii="Times New Roman" w:eastAsia="Times New Roman" w:hAnsi="Times New Roman" w:cs="Times New Roman"/>
          <w:b/>
          <w:bCs/>
          <w:color w:val="373737"/>
          <w:sz w:val="24"/>
          <w:szCs w:val="24"/>
          <w:lang w:eastAsia="ru-RU"/>
        </w:rPr>
        <w:t xml:space="preserve">о </w:t>
      </w:r>
      <w:proofErr w:type="spellStart"/>
      <w:r w:rsidRPr="0055068D">
        <w:rPr>
          <w:rFonts w:ascii="Times New Roman" w:eastAsia="Times New Roman" w:hAnsi="Times New Roman" w:cs="Times New Roman"/>
          <w:b/>
          <w:bCs/>
          <w:color w:val="373737"/>
          <w:sz w:val="24"/>
          <w:szCs w:val="24"/>
          <w:lang w:eastAsia="ru-RU"/>
        </w:rPr>
        <w:t>бракеражной</w:t>
      </w:r>
      <w:proofErr w:type="spellEnd"/>
      <w:r w:rsidRPr="0055068D">
        <w:rPr>
          <w:rFonts w:ascii="Times New Roman" w:eastAsia="Times New Roman" w:hAnsi="Times New Roman" w:cs="Times New Roman"/>
          <w:b/>
          <w:bCs/>
          <w:color w:val="373737"/>
          <w:sz w:val="24"/>
          <w:szCs w:val="24"/>
          <w:lang w:eastAsia="ru-RU"/>
        </w:rPr>
        <w:t xml:space="preserve"> комиссии в школе</w:t>
      </w:r>
    </w:p>
    <w:p w:rsidR="0055068D" w:rsidRPr="0055068D" w:rsidRDefault="0055068D" w:rsidP="0055068D">
      <w:pPr>
        <w:spacing w:after="0" w:line="240" w:lineRule="auto"/>
        <w:jc w:val="center"/>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b/>
          <w:bCs/>
          <w:color w:val="373737"/>
          <w:sz w:val="24"/>
          <w:szCs w:val="24"/>
          <w:lang w:eastAsia="ru-RU"/>
        </w:rPr>
        <w:t> </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b/>
          <w:bCs/>
          <w:color w:val="373737"/>
          <w:sz w:val="24"/>
          <w:szCs w:val="24"/>
          <w:lang w:eastAsia="ru-RU"/>
        </w:rPr>
        <w:t>1. Общее положение</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1.1. Настоящее Положение разработано в целях усиления </w:t>
      </w:r>
      <w:proofErr w:type="gramStart"/>
      <w:r w:rsidRPr="0055068D">
        <w:rPr>
          <w:rFonts w:ascii="Times New Roman" w:eastAsia="Times New Roman" w:hAnsi="Times New Roman" w:cs="Times New Roman"/>
          <w:color w:val="373737"/>
          <w:sz w:val="24"/>
          <w:szCs w:val="24"/>
          <w:lang w:eastAsia="ru-RU"/>
        </w:rPr>
        <w:t>контроля за</w:t>
      </w:r>
      <w:proofErr w:type="gramEnd"/>
      <w:r w:rsidRPr="0055068D">
        <w:rPr>
          <w:rFonts w:ascii="Times New Roman" w:eastAsia="Times New Roman" w:hAnsi="Times New Roman" w:cs="Times New Roman"/>
          <w:color w:val="373737"/>
          <w:sz w:val="24"/>
          <w:szCs w:val="24"/>
          <w:lang w:eastAsia="ru-RU"/>
        </w:rPr>
        <w:t xml:space="preserve"> качеством питания в школе. </w:t>
      </w:r>
      <w:proofErr w:type="spellStart"/>
      <w:r w:rsidRPr="0055068D">
        <w:rPr>
          <w:rFonts w:ascii="Times New Roman" w:eastAsia="Times New Roman" w:hAnsi="Times New Roman" w:cs="Times New Roman"/>
          <w:color w:val="373737"/>
          <w:sz w:val="24"/>
          <w:szCs w:val="24"/>
          <w:lang w:eastAsia="ru-RU"/>
        </w:rPr>
        <w:t>Бракеражная</w:t>
      </w:r>
      <w:proofErr w:type="spellEnd"/>
      <w:r w:rsidRPr="0055068D">
        <w:rPr>
          <w:rFonts w:ascii="Times New Roman" w:eastAsia="Times New Roman" w:hAnsi="Times New Roman" w:cs="Times New Roman"/>
          <w:color w:val="373737"/>
          <w:sz w:val="24"/>
          <w:szCs w:val="24"/>
          <w:lang w:eastAsia="ru-RU"/>
        </w:rPr>
        <w:t xml:space="preserve"> комиссия создается приказом директора школы на начало учебного года.</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1.2. </w:t>
      </w:r>
      <w:proofErr w:type="spellStart"/>
      <w:r w:rsidRPr="0055068D">
        <w:rPr>
          <w:rFonts w:ascii="Times New Roman" w:eastAsia="Times New Roman" w:hAnsi="Times New Roman" w:cs="Times New Roman"/>
          <w:color w:val="373737"/>
          <w:sz w:val="24"/>
          <w:szCs w:val="24"/>
          <w:lang w:eastAsia="ru-RU"/>
        </w:rPr>
        <w:t>Бракеражная</w:t>
      </w:r>
      <w:proofErr w:type="spellEnd"/>
      <w:r w:rsidRPr="0055068D">
        <w:rPr>
          <w:rFonts w:ascii="Times New Roman" w:eastAsia="Times New Roman" w:hAnsi="Times New Roman" w:cs="Times New Roman"/>
          <w:color w:val="373737"/>
          <w:sz w:val="24"/>
          <w:szCs w:val="24"/>
          <w:lang w:eastAsia="ru-RU"/>
        </w:rPr>
        <w:t xml:space="preserve"> комиссия в своей деятельности руководствуются </w:t>
      </w:r>
      <w:proofErr w:type="spellStart"/>
      <w:r w:rsidRPr="0055068D">
        <w:rPr>
          <w:rFonts w:ascii="Times New Roman" w:eastAsia="Times New Roman" w:hAnsi="Times New Roman" w:cs="Times New Roman"/>
          <w:color w:val="373737"/>
          <w:sz w:val="24"/>
          <w:szCs w:val="24"/>
          <w:lang w:eastAsia="ru-RU"/>
        </w:rPr>
        <w:t>СанПиНом</w:t>
      </w:r>
      <w:proofErr w:type="spellEnd"/>
      <w:r w:rsidRPr="0055068D">
        <w:rPr>
          <w:rFonts w:ascii="Times New Roman" w:eastAsia="Times New Roman" w:hAnsi="Times New Roman" w:cs="Times New Roman"/>
          <w:color w:val="373737"/>
          <w:sz w:val="24"/>
          <w:szCs w:val="24"/>
          <w:lang w:eastAsia="ru-RU"/>
        </w:rPr>
        <w:t xml:space="preserve"> 2.4.5.2409-08,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 г. №54 «О мерах по совершенствованию санитарно-эпидемиологического надзора за организацией питания в общеобразовательных учреждениях». </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b/>
          <w:bCs/>
          <w:color w:val="373737"/>
          <w:sz w:val="24"/>
          <w:szCs w:val="24"/>
          <w:lang w:eastAsia="ru-RU"/>
        </w:rPr>
        <w:t>2. Основные задачи</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2.1. Предотвращение пищевых отравлений.</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2.2. Предотвращение желудочно-кишечных заболеваний.</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2.3. </w:t>
      </w:r>
      <w:proofErr w:type="gramStart"/>
      <w:r w:rsidRPr="0055068D">
        <w:rPr>
          <w:rFonts w:ascii="Times New Roman" w:eastAsia="Times New Roman" w:hAnsi="Times New Roman" w:cs="Times New Roman"/>
          <w:color w:val="373737"/>
          <w:sz w:val="24"/>
          <w:szCs w:val="24"/>
          <w:lang w:eastAsia="ru-RU"/>
        </w:rPr>
        <w:t>Контроль за</w:t>
      </w:r>
      <w:proofErr w:type="gramEnd"/>
      <w:r w:rsidRPr="0055068D">
        <w:rPr>
          <w:rFonts w:ascii="Times New Roman" w:eastAsia="Times New Roman" w:hAnsi="Times New Roman" w:cs="Times New Roman"/>
          <w:color w:val="373737"/>
          <w:sz w:val="24"/>
          <w:szCs w:val="24"/>
          <w:lang w:eastAsia="ru-RU"/>
        </w:rPr>
        <w:t xml:space="preserve"> соблюдением технологии приготовления пищи.</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2.5. Расширение ассортиментного перечня блюд, организация полноценного питания.</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b/>
          <w:bCs/>
          <w:color w:val="373737"/>
          <w:sz w:val="24"/>
          <w:szCs w:val="24"/>
          <w:lang w:eastAsia="ru-RU"/>
        </w:rPr>
        <w:t>3. Содержание и формы работы</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3.1. </w:t>
      </w:r>
      <w:proofErr w:type="spellStart"/>
      <w:r w:rsidRPr="0055068D">
        <w:rPr>
          <w:rFonts w:ascii="Times New Roman" w:eastAsia="Times New Roman" w:hAnsi="Times New Roman" w:cs="Times New Roman"/>
          <w:color w:val="373737"/>
          <w:sz w:val="24"/>
          <w:szCs w:val="24"/>
          <w:lang w:eastAsia="ru-RU"/>
        </w:rPr>
        <w:t>Бракеражная</w:t>
      </w:r>
      <w:proofErr w:type="spellEnd"/>
      <w:r w:rsidRPr="0055068D">
        <w:rPr>
          <w:rFonts w:ascii="Times New Roman" w:eastAsia="Times New Roman" w:hAnsi="Times New Roman" w:cs="Times New Roman"/>
          <w:color w:val="373737"/>
          <w:sz w:val="24"/>
          <w:szCs w:val="24"/>
          <w:lang w:eastAsia="ru-RU"/>
        </w:rPr>
        <w:t xml:space="preserve"> комиссия в полном составе работает по утвержденному графику, в другое время брокераж готовой продукции </w:t>
      </w:r>
      <w:proofErr w:type="gramStart"/>
      <w:r w:rsidRPr="0055068D">
        <w:rPr>
          <w:rFonts w:ascii="Times New Roman" w:eastAsia="Times New Roman" w:hAnsi="Times New Roman" w:cs="Times New Roman"/>
          <w:color w:val="373737"/>
          <w:sz w:val="24"/>
          <w:szCs w:val="24"/>
          <w:lang w:eastAsia="ru-RU"/>
        </w:rPr>
        <w:t>проводится</w:t>
      </w:r>
      <w:proofErr w:type="gramEnd"/>
      <w:r w:rsidRPr="0055068D">
        <w:rPr>
          <w:rFonts w:ascii="Times New Roman" w:eastAsia="Times New Roman" w:hAnsi="Times New Roman" w:cs="Times New Roman"/>
          <w:color w:val="373737"/>
          <w:sz w:val="24"/>
          <w:szCs w:val="24"/>
          <w:lang w:eastAsia="ru-RU"/>
        </w:rPr>
        <w:t xml:space="preserve"> медицинской сестрой учреждения.</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3.2. </w:t>
      </w:r>
      <w:proofErr w:type="spellStart"/>
      <w:r w:rsidRPr="0055068D">
        <w:rPr>
          <w:rFonts w:ascii="Times New Roman" w:eastAsia="Times New Roman" w:hAnsi="Times New Roman" w:cs="Times New Roman"/>
          <w:color w:val="373737"/>
          <w:sz w:val="24"/>
          <w:szCs w:val="24"/>
          <w:lang w:eastAsia="ru-RU"/>
        </w:rPr>
        <w:t>Бракеражный</w:t>
      </w:r>
      <w:proofErr w:type="spellEnd"/>
      <w:r w:rsidRPr="0055068D">
        <w:rPr>
          <w:rFonts w:ascii="Times New Roman" w:eastAsia="Times New Roman" w:hAnsi="Times New Roman" w:cs="Times New Roman"/>
          <w:color w:val="373737"/>
          <w:sz w:val="24"/>
          <w:szCs w:val="24"/>
          <w:lang w:eastAsia="ru-RU"/>
        </w:rPr>
        <w:t xml:space="preserve"> контроль   проводится органолептическим методом. </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3.3. Бракераж пищи проводится до начала отпуска каждой вновь приготовленной </w:t>
      </w:r>
      <w:proofErr w:type="spellStart"/>
      <w:r w:rsidRPr="0055068D">
        <w:rPr>
          <w:rFonts w:ascii="Times New Roman" w:eastAsia="Times New Roman" w:hAnsi="Times New Roman" w:cs="Times New Roman"/>
          <w:color w:val="373737"/>
          <w:sz w:val="24"/>
          <w:szCs w:val="24"/>
          <w:lang w:eastAsia="ru-RU"/>
        </w:rPr>
        <w:t>партии</w:t>
      </w:r>
      <w:proofErr w:type="gramStart"/>
      <w:r w:rsidRPr="0055068D">
        <w:rPr>
          <w:rFonts w:ascii="Times New Roman" w:eastAsia="Times New Roman" w:hAnsi="Times New Roman" w:cs="Times New Roman"/>
          <w:color w:val="373737"/>
          <w:sz w:val="24"/>
          <w:szCs w:val="24"/>
          <w:lang w:eastAsia="ru-RU"/>
        </w:rPr>
        <w:t>.П</w:t>
      </w:r>
      <w:proofErr w:type="gramEnd"/>
      <w:r w:rsidRPr="0055068D">
        <w:rPr>
          <w:rFonts w:ascii="Times New Roman" w:eastAsia="Times New Roman" w:hAnsi="Times New Roman" w:cs="Times New Roman"/>
          <w:color w:val="373737"/>
          <w:sz w:val="24"/>
          <w:szCs w:val="24"/>
          <w:lang w:eastAsia="ru-RU"/>
        </w:rPr>
        <w:t>ри</w:t>
      </w:r>
      <w:proofErr w:type="spellEnd"/>
      <w:r w:rsidRPr="0055068D">
        <w:rPr>
          <w:rFonts w:ascii="Times New Roman" w:eastAsia="Times New Roman" w:hAnsi="Times New Roman" w:cs="Times New Roman"/>
          <w:color w:val="373737"/>
          <w:sz w:val="24"/>
          <w:szCs w:val="24"/>
          <w:lang w:eastAsia="ru-RU"/>
        </w:rPr>
        <w:t xml:space="preserve"> проведении бракеража руководствоваться требованиями на полуфабрикаты, готовые блюда и кулинарные изделия.</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 3.4. Снятие </w:t>
      </w:r>
      <w:proofErr w:type="spellStart"/>
      <w:r w:rsidRPr="0055068D">
        <w:rPr>
          <w:rFonts w:ascii="Times New Roman" w:eastAsia="Times New Roman" w:hAnsi="Times New Roman" w:cs="Times New Roman"/>
          <w:color w:val="373737"/>
          <w:sz w:val="24"/>
          <w:szCs w:val="24"/>
          <w:lang w:eastAsia="ru-RU"/>
        </w:rPr>
        <w:t>бракеражной</w:t>
      </w:r>
      <w:proofErr w:type="spellEnd"/>
      <w:r w:rsidRPr="0055068D">
        <w:rPr>
          <w:rFonts w:ascii="Times New Roman" w:eastAsia="Times New Roman" w:hAnsi="Times New Roman" w:cs="Times New Roman"/>
          <w:color w:val="373737"/>
          <w:sz w:val="24"/>
          <w:szCs w:val="24"/>
          <w:lang w:eastAsia="ru-RU"/>
        </w:rPr>
        <w:t xml:space="preserve"> пробы осуществляется за 30 минут до начала раздачи готовой пищи.</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3.5. </w:t>
      </w:r>
      <w:proofErr w:type="spellStart"/>
      <w:r w:rsidRPr="0055068D">
        <w:rPr>
          <w:rFonts w:ascii="Times New Roman" w:eastAsia="Times New Roman" w:hAnsi="Times New Roman" w:cs="Times New Roman"/>
          <w:color w:val="373737"/>
          <w:sz w:val="24"/>
          <w:szCs w:val="24"/>
          <w:lang w:eastAsia="ru-RU"/>
        </w:rPr>
        <w:t>Бракеражную</w:t>
      </w:r>
      <w:proofErr w:type="spellEnd"/>
      <w:r w:rsidRPr="0055068D">
        <w:rPr>
          <w:rFonts w:ascii="Times New Roman" w:eastAsia="Times New Roman" w:hAnsi="Times New Roman" w:cs="Times New Roman"/>
          <w:color w:val="373737"/>
          <w:sz w:val="24"/>
          <w:szCs w:val="24"/>
          <w:lang w:eastAsia="ru-RU"/>
        </w:rPr>
        <w:t xml:space="preserve"> пробу берут из общего котла, предварительно перемешав тщательно пищу в котле.</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 3.6.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w:t>
      </w:r>
      <w:r w:rsidRPr="0055068D">
        <w:rPr>
          <w:rFonts w:ascii="Times New Roman" w:eastAsia="Times New Roman" w:hAnsi="Times New Roman" w:cs="Times New Roman"/>
          <w:color w:val="373737"/>
          <w:sz w:val="24"/>
          <w:szCs w:val="24"/>
          <w:lang w:eastAsia="ru-RU"/>
        </w:rPr>
        <w:lastRenderedPageBreak/>
        <w:t>блюдо снимается с реализации, а материальный ущерб возмещает ответственный за приготовление данного блюда.</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3.7. Оценка качества блюд и кулинарных изделий заносится в журнал установленной формы и оформляется подписями  членов комиссии или медицинской сестрой.</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3.8. </w:t>
      </w:r>
      <w:proofErr w:type="spellStart"/>
      <w:r w:rsidRPr="0055068D">
        <w:rPr>
          <w:rFonts w:ascii="Times New Roman" w:eastAsia="Times New Roman" w:hAnsi="Times New Roman" w:cs="Times New Roman"/>
          <w:color w:val="373737"/>
          <w:sz w:val="24"/>
          <w:szCs w:val="24"/>
          <w:lang w:eastAsia="ru-RU"/>
        </w:rPr>
        <w:t>Бракеражная</w:t>
      </w:r>
      <w:proofErr w:type="spellEnd"/>
      <w:r w:rsidRPr="0055068D">
        <w:rPr>
          <w:rFonts w:ascii="Times New Roman" w:eastAsia="Times New Roman" w:hAnsi="Times New Roman" w:cs="Times New Roman"/>
          <w:color w:val="373737"/>
          <w:sz w:val="24"/>
          <w:szCs w:val="24"/>
          <w:lang w:eastAsia="ru-RU"/>
        </w:rPr>
        <w:t xml:space="preserve"> комиссия проверяет наличие суточных проб.</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b/>
          <w:bCs/>
          <w:color w:val="373737"/>
          <w:sz w:val="24"/>
          <w:szCs w:val="24"/>
          <w:lang w:eastAsia="ru-RU"/>
        </w:rPr>
        <w:t>4. Управление и структура</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4.1. В состав </w:t>
      </w:r>
      <w:proofErr w:type="spellStart"/>
      <w:r w:rsidRPr="0055068D">
        <w:rPr>
          <w:rFonts w:ascii="Times New Roman" w:eastAsia="Times New Roman" w:hAnsi="Times New Roman" w:cs="Times New Roman"/>
          <w:color w:val="373737"/>
          <w:sz w:val="24"/>
          <w:szCs w:val="24"/>
          <w:lang w:eastAsia="ru-RU"/>
        </w:rPr>
        <w:t>бракеражной</w:t>
      </w:r>
      <w:proofErr w:type="spellEnd"/>
      <w:r w:rsidRPr="0055068D">
        <w:rPr>
          <w:rFonts w:ascii="Times New Roman" w:eastAsia="Times New Roman" w:hAnsi="Times New Roman" w:cs="Times New Roman"/>
          <w:color w:val="373737"/>
          <w:sz w:val="24"/>
          <w:szCs w:val="24"/>
          <w:lang w:eastAsia="ru-RU"/>
        </w:rPr>
        <w:t xml:space="preserve"> комиссии входит не менее трех человек:  работник пищеблока, представитель администрации образовательной организации, учителя.</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4.2. Лица, проводящие органолептическую оценку пищи должны быть ознакомлены с методикой проведения данного анализа (приложение).</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b/>
          <w:bCs/>
          <w:color w:val="373737"/>
          <w:sz w:val="24"/>
          <w:szCs w:val="24"/>
          <w:lang w:eastAsia="ru-RU"/>
        </w:rPr>
        <w:t xml:space="preserve">5. Документация </w:t>
      </w:r>
      <w:proofErr w:type="spellStart"/>
      <w:r w:rsidRPr="0055068D">
        <w:rPr>
          <w:rFonts w:ascii="Times New Roman" w:eastAsia="Times New Roman" w:hAnsi="Times New Roman" w:cs="Times New Roman"/>
          <w:b/>
          <w:bCs/>
          <w:color w:val="373737"/>
          <w:sz w:val="24"/>
          <w:szCs w:val="24"/>
          <w:lang w:eastAsia="ru-RU"/>
        </w:rPr>
        <w:t>бракеражной</w:t>
      </w:r>
      <w:proofErr w:type="spellEnd"/>
      <w:r w:rsidRPr="0055068D">
        <w:rPr>
          <w:rFonts w:ascii="Times New Roman" w:eastAsia="Times New Roman" w:hAnsi="Times New Roman" w:cs="Times New Roman"/>
          <w:b/>
          <w:bCs/>
          <w:color w:val="373737"/>
          <w:sz w:val="24"/>
          <w:szCs w:val="24"/>
          <w:lang w:eastAsia="ru-RU"/>
        </w:rPr>
        <w:t xml:space="preserve"> комиссии</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b/>
          <w:bCs/>
          <w:color w:val="373737"/>
          <w:sz w:val="24"/>
          <w:szCs w:val="24"/>
          <w:lang w:eastAsia="ru-RU"/>
        </w:rPr>
        <w:t> </w:t>
      </w:r>
      <w:r w:rsidRPr="0055068D">
        <w:rPr>
          <w:rFonts w:ascii="Times New Roman" w:eastAsia="Times New Roman" w:hAnsi="Times New Roman" w:cs="Times New Roman"/>
          <w:color w:val="373737"/>
          <w:sz w:val="24"/>
          <w:szCs w:val="24"/>
          <w:lang w:eastAsia="ru-RU"/>
        </w:rPr>
        <w:t>5.1</w:t>
      </w:r>
      <w:r w:rsidRPr="0055068D">
        <w:rPr>
          <w:rFonts w:ascii="Times New Roman" w:eastAsia="Times New Roman" w:hAnsi="Times New Roman" w:cs="Times New Roman"/>
          <w:b/>
          <w:bCs/>
          <w:color w:val="373737"/>
          <w:sz w:val="24"/>
          <w:szCs w:val="24"/>
          <w:lang w:eastAsia="ru-RU"/>
        </w:rPr>
        <w:t>.  </w:t>
      </w:r>
      <w:r w:rsidRPr="0055068D">
        <w:rPr>
          <w:rFonts w:ascii="Times New Roman" w:eastAsia="Times New Roman" w:hAnsi="Times New Roman" w:cs="Times New Roman"/>
          <w:color w:val="373737"/>
          <w:sz w:val="24"/>
          <w:szCs w:val="24"/>
          <w:lang w:eastAsia="ru-RU"/>
        </w:rPr>
        <w:t xml:space="preserve">Результаты </w:t>
      </w:r>
      <w:proofErr w:type="spellStart"/>
      <w:r w:rsidRPr="0055068D">
        <w:rPr>
          <w:rFonts w:ascii="Times New Roman" w:eastAsia="Times New Roman" w:hAnsi="Times New Roman" w:cs="Times New Roman"/>
          <w:color w:val="373737"/>
          <w:sz w:val="24"/>
          <w:szCs w:val="24"/>
          <w:lang w:eastAsia="ru-RU"/>
        </w:rPr>
        <w:t>бракеражной</w:t>
      </w:r>
      <w:proofErr w:type="spellEnd"/>
      <w:r w:rsidRPr="0055068D">
        <w:rPr>
          <w:rFonts w:ascii="Times New Roman" w:eastAsia="Times New Roman" w:hAnsi="Times New Roman" w:cs="Times New Roman"/>
          <w:color w:val="373737"/>
          <w:sz w:val="24"/>
          <w:szCs w:val="24"/>
          <w:lang w:eastAsia="ru-RU"/>
        </w:rPr>
        <w:t xml:space="preserve"> пробы заносятся в </w:t>
      </w:r>
      <w:proofErr w:type="spellStart"/>
      <w:r w:rsidRPr="0055068D">
        <w:rPr>
          <w:rFonts w:ascii="Times New Roman" w:eastAsia="Times New Roman" w:hAnsi="Times New Roman" w:cs="Times New Roman"/>
          <w:color w:val="373737"/>
          <w:sz w:val="24"/>
          <w:szCs w:val="24"/>
          <w:lang w:eastAsia="ru-RU"/>
        </w:rPr>
        <w:t>бракеражный</w:t>
      </w:r>
      <w:proofErr w:type="spellEnd"/>
      <w:r w:rsidRPr="0055068D">
        <w:rPr>
          <w:rFonts w:ascii="Times New Roman" w:eastAsia="Times New Roman" w:hAnsi="Times New Roman" w:cs="Times New Roman"/>
          <w:color w:val="373737"/>
          <w:sz w:val="24"/>
          <w:szCs w:val="24"/>
          <w:lang w:eastAsia="ru-RU"/>
        </w:rPr>
        <w:t xml:space="preserve"> журнал установленного образца «Журнал бракеража готовой  продукции».</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5.2. В </w:t>
      </w:r>
      <w:proofErr w:type="spellStart"/>
      <w:r w:rsidRPr="0055068D">
        <w:rPr>
          <w:rFonts w:ascii="Times New Roman" w:eastAsia="Times New Roman" w:hAnsi="Times New Roman" w:cs="Times New Roman"/>
          <w:color w:val="373737"/>
          <w:sz w:val="24"/>
          <w:szCs w:val="24"/>
          <w:lang w:eastAsia="ru-RU"/>
        </w:rPr>
        <w:t>бракеражном</w:t>
      </w:r>
      <w:proofErr w:type="spellEnd"/>
      <w:r w:rsidRPr="0055068D">
        <w:rPr>
          <w:rFonts w:ascii="Times New Roman" w:eastAsia="Times New Roman" w:hAnsi="Times New Roman" w:cs="Times New Roman"/>
          <w:color w:val="373737"/>
          <w:sz w:val="24"/>
          <w:szCs w:val="24"/>
          <w:lang w:eastAsia="ru-RU"/>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5.3. </w:t>
      </w:r>
      <w:proofErr w:type="spellStart"/>
      <w:r w:rsidRPr="0055068D">
        <w:rPr>
          <w:rFonts w:ascii="Times New Roman" w:eastAsia="Times New Roman" w:hAnsi="Times New Roman" w:cs="Times New Roman"/>
          <w:color w:val="373737"/>
          <w:sz w:val="24"/>
          <w:szCs w:val="24"/>
          <w:lang w:eastAsia="ru-RU"/>
        </w:rPr>
        <w:t>Бракеражный</w:t>
      </w:r>
      <w:proofErr w:type="spellEnd"/>
      <w:r w:rsidRPr="0055068D">
        <w:rPr>
          <w:rFonts w:ascii="Times New Roman" w:eastAsia="Times New Roman" w:hAnsi="Times New Roman" w:cs="Times New Roman"/>
          <w:color w:val="373737"/>
          <w:sz w:val="24"/>
          <w:szCs w:val="24"/>
          <w:lang w:eastAsia="ru-RU"/>
        </w:rPr>
        <w:t xml:space="preserve"> журнал должен быть пронумерован, прошнурован и скреплен   печатью учреждения; хранится </w:t>
      </w:r>
      <w:proofErr w:type="spellStart"/>
      <w:r w:rsidRPr="0055068D">
        <w:rPr>
          <w:rFonts w:ascii="Times New Roman" w:eastAsia="Times New Roman" w:hAnsi="Times New Roman" w:cs="Times New Roman"/>
          <w:color w:val="373737"/>
          <w:sz w:val="24"/>
          <w:szCs w:val="24"/>
          <w:lang w:eastAsia="ru-RU"/>
        </w:rPr>
        <w:t>бракеражный</w:t>
      </w:r>
      <w:proofErr w:type="spellEnd"/>
      <w:r w:rsidRPr="0055068D">
        <w:rPr>
          <w:rFonts w:ascii="Times New Roman" w:eastAsia="Times New Roman" w:hAnsi="Times New Roman" w:cs="Times New Roman"/>
          <w:color w:val="373737"/>
          <w:sz w:val="24"/>
          <w:szCs w:val="24"/>
          <w:lang w:eastAsia="ru-RU"/>
        </w:rPr>
        <w:t xml:space="preserve"> журнал у заведующего столовой.</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b/>
          <w:bCs/>
          <w:color w:val="373737"/>
          <w:sz w:val="24"/>
          <w:szCs w:val="24"/>
          <w:lang w:eastAsia="ru-RU"/>
        </w:rPr>
        <w:t>6. Методика органолептической оценки пищи</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6.2.  Затем определяется запах пищи. Запах определяется при затаённом дыхании. </w:t>
      </w:r>
      <w:proofErr w:type="gramStart"/>
      <w:r w:rsidRPr="0055068D">
        <w:rPr>
          <w:rFonts w:ascii="Times New Roman" w:eastAsia="Times New Roman" w:hAnsi="Times New Roman" w:cs="Times New Roman"/>
          <w:color w:val="373737"/>
          <w:sz w:val="24"/>
          <w:szCs w:val="24"/>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55068D">
        <w:rPr>
          <w:rFonts w:ascii="Times New Roman" w:eastAsia="Times New Roman" w:hAnsi="Times New Roman" w:cs="Times New Roman"/>
          <w:color w:val="373737"/>
          <w:sz w:val="24"/>
          <w:szCs w:val="24"/>
          <w:lang w:eastAsia="ru-RU"/>
        </w:rPr>
        <w:t xml:space="preserve"> </w:t>
      </w:r>
      <w:proofErr w:type="gramStart"/>
      <w:r w:rsidRPr="0055068D">
        <w:rPr>
          <w:rFonts w:ascii="Times New Roman" w:eastAsia="Times New Roman" w:hAnsi="Times New Roman" w:cs="Times New Roman"/>
          <w:color w:val="373737"/>
          <w:sz w:val="24"/>
          <w:szCs w:val="24"/>
          <w:lang w:eastAsia="ru-RU"/>
        </w:rPr>
        <w:t>Специфический запах обозначается: селёдочный, чесночный, мятный, ванильный, нефтепродуктов и т.д.</w:t>
      </w:r>
      <w:proofErr w:type="gramEnd"/>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6.3. Вкус пищи, как и запах, следует устанавливать при характерной для неё температуре.</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55068D" w:rsidRPr="0055068D" w:rsidRDefault="0055068D" w:rsidP="0055068D">
      <w:pPr>
        <w:numPr>
          <w:ilvl w:val="0"/>
          <w:numId w:val="1"/>
        </w:numPr>
        <w:spacing w:after="0" w:line="240" w:lineRule="auto"/>
        <w:ind w:left="1200"/>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w:t>
      </w:r>
      <w:r w:rsidRPr="0055068D">
        <w:rPr>
          <w:rFonts w:ascii="Times New Roman" w:eastAsia="Times New Roman" w:hAnsi="Times New Roman" w:cs="Times New Roman"/>
          <w:b/>
          <w:bCs/>
          <w:color w:val="373737"/>
          <w:sz w:val="24"/>
          <w:szCs w:val="24"/>
          <w:lang w:eastAsia="ru-RU"/>
        </w:rPr>
        <w:t>Органолептическая оценка первых блюд.</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7.1.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7.2.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7.3.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lastRenderedPageBreak/>
        <w:t xml:space="preserve">7.4. При проверке </w:t>
      </w:r>
      <w:proofErr w:type="spellStart"/>
      <w:r w:rsidRPr="0055068D">
        <w:rPr>
          <w:rFonts w:ascii="Times New Roman" w:eastAsia="Times New Roman" w:hAnsi="Times New Roman" w:cs="Times New Roman"/>
          <w:color w:val="373737"/>
          <w:sz w:val="24"/>
          <w:szCs w:val="24"/>
          <w:lang w:eastAsia="ru-RU"/>
        </w:rPr>
        <w:t>пюреобразных</w:t>
      </w:r>
      <w:proofErr w:type="spellEnd"/>
      <w:r w:rsidRPr="0055068D">
        <w:rPr>
          <w:rFonts w:ascii="Times New Roman" w:eastAsia="Times New Roman" w:hAnsi="Times New Roman" w:cs="Times New Roman"/>
          <w:color w:val="373737"/>
          <w:sz w:val="24"/>
          <w:szCs w:val="24"/>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55068D">
        <w:rPr>
          <w:rFonts w:ascii="Times New Roman" w:eastAsia="Times New Roman" w:hAnsi="Times New Roman" w:cs="Times New Roman"/>
          <w:color w:val="373737"/>
          <w:sz w:val="24"/>
          <w:szCs w:val="24"/>
          <w:lang w:eastAsia="ru-RU"/>
        </w:rPr>
        <w:t>непротёртых</w:t>
      </w:r>
      <w:proofErr w:type="spellEnd"/>
      <w:r w:rsidRPr="0055068D">
        <w:rPr>
          <w:rFonts w:ascii="Times New Roman" w:eastAsia="Times New Roman" w:hAnsi="Times New Roman" w:cs="Times New Roman"/>
          <w:color w:val="373737"/>
          <w:sz w:val="24"/>
          <w:szCs w:val="24"/>
          <w:lang w:eastAsia="ru-RU"/>
        </w:rPr>
        <w:t xml:space="preserve"> частиц. Суп-пюре должен быть однородным по всей массе, без отслаивания жидкости на его поверхности.</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7.5.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55068D">
        <w:rPr>
          <w:rFonts w:ascii="Times New Roman" w:eastAsia="Times New Roman" w:hAnsi="Times New Roman" w:cs="Times New Roman"/>
          <w:color w:val="373737"/>
          <w:sz w:val="24"/>
          <w:szCs w:val="24"/>
          <w:lang w:eastAsia="ru-RU"/>
        </w:rPr>
        <w:t>недосолености</w:t>
      </w:r>
      <w:proofErr w:type="spellEnd"/>
      <w:r w:rsidRPr="0055068D">
        <w:rPr>
          <w:rFonts w:ascii="Times New Roman" w:eastAsia="Times New Roman" w:hAnsi="Times New Roman" w:cs="Times New Roman"/>
          <w:color w:val="373737"/>
          <w:sz w:val="24"/>
          <w:szCs w:val="24"/>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7.6.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55068D" w:rsidRPr="0055068D" w:rsidRDefault="0055068D" w:rsidP="0055068D">
      <w:pPr>
        <w:numPr>
          <w:ilvl w:val="0"/>
          <w:numId w:val="2"/>
        </w:numPr>
        <w:spacing w:after="0" w:line="240" w:lineRule="auto"/>
        <w:ind w:left="1200"/>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b/>
          <w:bCs/>
          <w:color w:val="373737"/>
          <w:sz w:val="24"/>
          <w:szCs w:val="24"/>
          <w:lang w:eastAsia="ru-RU"/>
        </w:rPr>
        <w:t>Органолептическая оценка вторых блюд.</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8.1. В блюдах, отпускаемых с гарниром и соусом, все составные части оцениваются отдельно. Оценка соусных блюд (гуляш, рагу) даётся общая.</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8.2. Мясо птицы должно быть мягким, сочным и легко отделяться от костей.</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8.3.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55068D">
        <w:rPr>
          <w:rFonts w:ascii="Times New Roman" w:eastAsia="Times New Roman" w:hAnsi="Times New Roman" w:cs="Times New Roman"/>
          <w:color w:val="373737"/>
          <w:sz w:val="24"/>
          <w:szCs w:val="24"/>
          <w:lang w:eastAsia="ru-RU"/>
        </w:rPr>
        <w:t>с</w:t>
      </w:r>
      <w:proofErr w:type="gramEnd"/>
      <w:r w:rsidRPr="0055068D">
        <w:rPr>
          <w:rFonts w:ascii="Times New Roman" w:eastAsia="Times New Roman" w:hAnsi="Times New Roman" w:cs="Times New Roman"/>
          <w:color w:val="373737"/>
          <w:sz w:val="24"/>
          <w:szCs w:val="24"/>
          <w:lang w:eastAsia="ru-RU"/>
        </w:rPr>
        <w:t xml:space="preserve"> запланированной по меню, что позволяет выявить </w:t>
      </w:r>
      <w:proofErr w:type="spellStart"/>
      <w:r w:rsidRPr="0055068D">
        <w:rPr>
          <w:rFonts w:ascii="Times New Roman" w:eastAsia="Times New Roman" w:hAnsi="Times New Roman" w:cs="Times New Roman"/>
          <w:color w:val="373737"/>
          <w:sz w:val="24"/>
          <w:szCs w:val="24"/>
          <w:lang w:eastAsia="ru-RU"/>
        </w:rPr>
        <w:t>недовложение</w:t>
      </w:r>
      <w:proofErr w:type="spellEnd"/>
      <w:r w:rsidRPr="0055068D">
        <w:rPr>
          <w:rFonts w:ascii="Times New Roman" w:eastAsia="Times New Roman" w:hAnsi="Times New Roman" w:cs="Times New Roman"/>
          <w:color w:val="373737"/>
          <w:sz w:val="24"/>
          <w:szCs w:val="24"/>
          <w:lang w:eastAsia="ru-RU"/>
        </w:rPr>
        <w:t>.</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8.4.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8.5.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8.6.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8.7.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8.8.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w:t>
      </w:r>
      <w:r w:rsidRPr="0055068D">
        <w:rPr>
          <w:rFonts w:ascii="Times New Roman" w:eastAsia="Times New Roman" w:hAnsi="Times New Roman" w:cs="Times New Roman"/>
          <w:b/>
          <w:bCs/>
          <w:color w:val="373737"/>
          <w:sz w:val="24"/>
          <w:szCs w:val="24"/>
          <w:lang w:eastAsia="ru-RU"/>
        </w:rPr>
        <w:t>9. Критерии оценки качества блюд</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i/>
          <w:iCs/>
          <w:color w:val="373737"/>
          <w:sz w:val="24"/>
          <w:szCs w:val="24"/>
          <w:lang w:eastAsia="ru-RU"/>
        </w:rPr>
        <w:t> «Отлично»</w:t>
      </w:r>
      <w:r w:rsidRPr="0055068D">
        <w:rPr>
          <w:rFonts w:ascii="Times New Roman" w:eastAsia="Times New Roman" w:hAnsi="Times New Roman" w:cs="Times New Roman"/>
          <w:color w:val="373737"/>
          <w:sz w:val="24"/>
          <w:szCs w:val="24"/>
          <w:lang w:eastAsia="ru-RU"/>
        </w:rPr>
        <w:t> - блюдо приготовлено в соответствии с технологией;</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i/>
          <w:iCs/>
          <w:color w:val="373737"/>
          <w:sz w:val="24"/>
          <w:szCs w:val="24"/>
          <w:lang w:eastAsia="ru-RU"/>
        </w:rPr>
        <w:t>«Хорошо»</w:t>
      </w:r>
      <w:r w:rsidRPr="0055068D">
        <w:rPr>
          <w:rFonts w:ascii="Times New Roman" w:eastAsia="Times New Roman" w:hAnsi="Times New Roman" w:cs="Times New Roman"/>
          <w:color w:val="373737"/>
          <w:sz w:val="24"/>
          <w:szCs w:val="24"/>
          <w:lang w:eastAsia="ru-RU"/>
        </w:rPr>
        <w:t> - незначительные изменения в технологии приготовления блюда, которые не привели к изменению вкуса и которые можно исправить;</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i/>
          <w:iCs/>
          <w:color w:val="373737"/>
          <w:sz w:val="24"/>
          <w:szCs w:val="24"/>
          <w:lang w:eastAsia="ru-RU"/>
        </w:rPr>
        <w:lastRenderedPageBreak/>
        <w:t>«Удовлетворительно»</w:t>
      </w:r>
      <w:r w:rsidRPr="0055068D">
        <w:rPr>
          <w:rFonts w:ascii="Times New Roman" w:eastAsia="Times New Roman" w:hAnsi="Times New Roman" w:cs="Times New Roman"/>
          <w:color w:val="373737"/>
          <w:sz w:val="24"/>
          <w:szCs w:val="24"/>
          <w:lang w:eastAsia="ru-RU"/>
        </w:rPr>
        <w:t> - изменения в технологии приготовления привели к изменению вкуса и качества, которые можно исправить;</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i/>
          <w:iCs/>
          <w:color w:val="373737"/>
          <w:sz w:val="24"/>
          <w:szCs w:val="24"/>
          <w:lang w:eastAsia="ru-RU"/>
        </w:rPr>
        <w:t>«Неудовлетворительно»</w:t>
      </w:r>
      <w:r w:rsidRPr="0055068D">
        <w:rPr>
          <w:rFonts w:ascii="Times New Roman" w:eastAsia="Times New Roman" w:hAnsi="Times New Roman" w:cs="Times New Roman"/>
          <w:color w:val="373737"/>
          <w:sz w:val="24"/>
          <w:szCs w:val="24"/>
          <w:lang w:eastAsia="ru-RU"/>
        </w:rPr>
        <w:t> - изменения в технологии приготовления блюда невозможно исправить. К раздаче не допускается, требуется замена блюда.</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w:t>
      </w:r>
    </w:p>
    <w:p w:rsidR="0055068D" w:rsidRPr="0055068D" w:rsidRDefault="0055068D" w:rsidP="0055068D">
      <w:pPr>
        <w:spacing w:after="240" w:line="240" w:lineRule="auto"/>
        <w:jc w:val="right"/>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Приложение № 1</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w:t>
      </w:r>
    </w:p>
    <w:p w:rsidR="0055068D" w:rsidRPr="0055068D" w:rsidRDefault="0055068D" w:rsidP="0055068D">
      <w:pPr>
        <w:spacing w:after="0" w:line="240" w:lineRule="auto"/>
        <w:jc w:val="center"/>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b/>
          <w:bCs/>
          <w:color w:val="373737"/>
          <w:sz w:val="24"/>
          <w:szCs w:val="24"/>
          <w:lang w:eastAsia="ru-RU"/>
        </w:rPr>
        <w:t>Инструкция ответственного за проведение бракеража</w:t>
      </w:r>
    </w:p>
    <w:p w:rsidR="0055068D" w:rsidRPr="0055068D" w:rsidRDefault="0055068D" w:rsidP="0055068D">
      <w:pPr>
        <w:spacing w:after="0" w:line="240" w:lineRule="auto"/>
        <w:jc w:val="center"/>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b/>
          <w:bCs/>
          <w:color w:val="373737"/>
          <w:sz w:val="24"/>
          <w:szCs w:val="24"/>
          <w:lang w:eastAsia="ru-RU"/>
        </w:rPr>
        <w:t>входного контроля поступающих продуктов</w:t>
      </w:r>
    </w:p>
    <w:p w:rsidR="0055068D" w:rsidRPr="0055068D" w:rsidRDefault="0055068D" w:rsidP="0055068D">
      <w:pPr>
        <w:spacing w:after="240" w:line="240" w:lineRule="auto"/>
        <w:jc w:val="center"/>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1. Повару школы необходимо производить входной </w:t>
      </w:r>
      <w:proofErr w:type="gramStart"/>
      <w:r w:rsidRPr="0055068D">
        <w:rPr>
          <w:rFonts w:ascii="Times New Roman" w:eastAsia="Times New Roman" w:hAnsi="Times New Roman" w:cs="Times New Roman"/>
          <w:color w:val="373737"/>
          <w:sz w:val="24"/>
          <w:szCs w:val="24"/>
          <w:lang w:eastAsia="ru-RU"/>
        </w:rPr>
        <w:t>контроль за</w:t>
      </w:r>
      <w:proofErr w:type="gramEnd"/>
      <w:r w:rsidRPr="0055068D">
        <w:rPr>
          <w:rFonts w:ascii="Times New Roman" w:eastAsia="Times New Roman" w:hAnsi="Times New Roman" w:cs="Times New Roman"/>
          <w:color w:val="373737"/>
          <w:sz w:val="24"/>
          <w:szCs w:val="24"/>
          <w:lang w:eastAsia="ru-RU"/>
        </w:rPr>
        <w:t xml:space="preserve"> получаемыми продуктами.</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 </w:t>
      </w:r>
      <w:proofErr w:type="gramStart"/>
      <w:r w:rsidRPr="0055068D">
        <w:rPr>
          <w:rFonts w:ascii="Times New Roman" w:eastAsia="Times New Roman" w:hAnsi="Times New Roman" w:cs="Times New Roman"/>
          <w:color w:val="373737"/>
          <w:sz w:val="24"/>
          <w:szCs w:val="24"/>
          <w:lang w:eastAsia="ru-RU"/>
        </w:rPr>
        <w:t>А именно проверить, как доставляются продукты в учреждение: имеется ли специальная тара, как она маркируется и обрабатывается (в том случае, если она используется повторно), как складируются продукты в машине (напри</w:t>
      </w:r>
      <w:r w:rsidRPr="0055068D">
        <w:rPr>
          <w:rFonts w:ascii="Times New Roman" w:eastAsia="Times New Roman" w:hAnsi="Times New Roman" w:cs="Times New Roman"/>
          <w:color w:val="373737"/>
          <w:sz w:val="24"/>
          <w:szCs w:val="24"/>
          <w:lang w:eastAsia="ru-RU"/>
        </w:rPr>
        <w:softHyphen/>
        <w:t>мер, не перевозят ли продукты, подлежащие тепловой обработке, вместе с продуктами, употребляемыми без обработки) имеется ли санитарный паспорт на машину, поставляющую продукты.</w:t>
      </w:r>
      <w:proofErr w:type="gramEnd"/>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2. </w:t>
      </w:r>
      <w:proofErr w:type="gramStart"/>
      <w:r w:rsidRPr="0055068D">
        <w:rPr>
          <w:rFonts w:ascii="Times New Roman" w:eastAsia="Times New Roman" w:hAnsi="Times New Roman" w:cs="Times New Roman"/>
          <w:color w:val="373737"/>
          <w:sz w:val="24"/>
          <w:szCs w:val="24"/>
          <w:lang w:eastAsia="ru-RU"/>
        </w:rPr>
        <w:t>Руководитель обязан контролировать сопроводительную документацию, поступаю</w:t>
      </w:r>
      <w:r w:rsidRPr="0055068D">
        <w:rPr>
          <w:rFonts w:ascii="Times New Roman" w:eastAsia="Times New Roman" w:hAnsi="Times New Roman" w:cs="Times New Roman"/>
          <w:color w:val="373737"/>
          <w:sz w:val="24"/>
          <w:szCs w:val="24"/>
          <w:lang w:eastAsia="ru-RU"/>
        </w:rPr>
        <w:softHyphen/>
        <w:t>щую на склад с продуктами, и убедиться в наличии всех документов, подтверждающих качество и безопасность по</w:t>
      </w:r>
      <w:r w:rsidRPr="0055068D">
        <w:rPr>
          <w:rFonts w:ascii="Times New Roman" w:eastAsia="Times New Roman" w:hAnsi="Times New Roman" w:cs="Times New Roman"/>
          <w:color w:val="373737"/>
          <w:sz w:val="24"/>
          <w:szCs w:val="24"/>
          <w:lang w:eastAsia="ru-RU"/>
        </w:rPr>
        <w:softHyphen/>
        <w:t>ступающих продуктов, помнить, что удостоверение качества и ветеринарное заключение должно быть на каждую партию продуктов, а сертификат соответствия дается на</w:t>
      </w:r>
      <w:r w:rsidRPr="0055068D">
        <w:rPr>
          <w:rFonts w:ascii="Times New Roman" w:eastAsia="Times New Roman" w:hAnsi="Times New Roman" w:cs="Times New Roman"/>
          <w:color w:val="373737"/>
          <w:sz w:val="24"/>
          <w:szCs w:val="24"/>
          <w:bdr w:val="none" w:sz="0" w:space="0" w:color="auto" w:frame="1"/>
          <w:lang w:eastAsia="ru-RU"/>
        </w:rPr>
        <w:t> </w:t>
      </w:r>
      <w:r w:rsidRPr="0055068D">
        <w:rPr>
          <w:rFonts w:ascii="Times New Roman" w:eastAsia="Times New Roman" w:hAnsi="Times New Roman" w:cs="Times New Roman"/>
          <w:color w:val="373737"/>
          <w:sz w:val="24"/>
          <w:szCs w:val="24"/>
          <w:lang w:eastAsia="ru-RU"/>
        </w:rPr>
        <w:t>каждый вид</w:t>
      </w:r>
      <w:r w:rsidRPr="0055068D">
        <w:rPr>
          <w:rFonts w:ascii="Times New Roman" w:eastAsia="Times New Roman" w:hAnsi="Times New Roman" w:cs="Times New Roman"/>
          <w:color w:val="373737"/>
          <w:sz w:val="24"/>
          <w:szCs w:val="24"/>
          <w:bdr w:val="none" w:sz="0" w:space="0" w:color="auto" w:frame="1"/>
          <w:lang w:eastAsia="ru-RU"/>
        </w:rPr>
        <w:t> </w:t>
      </w:r>
      <w:r w:rsidRPr="0055068D">
        <w:rPr>
          <w:rFonts w:ascii="Times New Roman" w:eastAsia="Times New Roman" w:hAnsi="Times New Roman" w:cs="Times New Roman"/>
          <w:color w:val="373737"/>
          <w:sz w:val="24"/>
          <w:szCs w:val="24"/>
          <w:lang w:eastAsia="ru-RU"/>
        </w:rPr>
        <w:t>продукции, например, молочную продукцию, кондитерские изделия и т.д., и действует в течение года.</w:t>
      </w:r>
      <w:proofErr w:type="gramEnd"/>
      <w:r w:rsidRPr="0055068D">
        <w:rPr>
          <w:rFonts w:ascii="Times New Roman" w:eastAsia="Times New Roman" w:hAnsi="Times New Roman" w:cs="Times New Roman"/>
          <w:color w:val="373737"/>
          <w:sz w:val="24"/>
          <w:szCs w:val="24"/>
          <w:lang w:eastAsia="ru-RU"/>
        </w:rPr>
        <w:t xml:space="preserve"> Следует проверять качество поступающей продукции по Журналу бракеража скоропортящихся продуктов, который ведется по категориям продукции (мясо, масло сливочное, молоко, сметана и т. п.). В нем должны быть ежедневные отметки заведующей хозяйством, ответственного за качество получаемых продуктов, об условиях хранения, сроках реализа</w:t>
      </w:r>
      <w:r w:rsidRPr="0055068D">
        <w:rPr>
          <w:rFonts w:ascii="Times New Roman" w:eastAsia="Times New Roman" w:hAnsi="Times New Roman" w:cs="Times New Roman"/>
          <w:color w:val="373737"/>
          <w:sz w:val="24"/>
          <w:szCs w:val="24"/>
          <w:lang w:eastAsia="ru-RU"/>
        </w:rPr>
        <w:softHyphen/>
        <w:t xml:space="preserve">ции в соответствии с </w:t>
      </w:r>
      <w:proofErr w:type="spellStart"/>
      <w:r w:rsidRPr="0055068D">
        <w:rPr>
          <w:rFonts w:ascii="Times New Roman" w:eastAsia="Times New Roman" w:hAnsi="Times New Roman" w:cs="Times New Roman"/>
          <w:color w:val="373737"/>
          <w:sz w:val="24"/>
          <w:szCs w:val="24"/>
          <w:lang w:eastAsia="ru-RU"/>
        </w:rPr>
        <w:t>СанПиН</w:t>
      </w:r>
      <w:proofErr w:type="spellEnd"/>
      <w:r w:rsidRPr="0055068D">
        <w:rPr>
          <w:rFonts w:ascii="Times New Roman" w:eastAsia="Times New Roman" w:hAnsi="Times New Roman" w:cs="Times New Roman"/>
          <w:color w:val="373737"/>
          <w:sz w:val="24"/>
          <w:szCs w:val="24"/>
          <w:lang w:eastAsia="ru-RU"/>
        </w:rPr>
        <w:t>. Бракераж предполагает контроль целостности упаковки и органолептическую оценку поступивших продуктов (внешний вид, цвет, консистенция, запах и вкус продук</w:t>
      </w:r>
      <w:r w:rsidRPr="0055068D">
        <w:rPr>
          <w:rFonts w:ascii="Times New Roman" w:eastAsia="Times New Roman" w:hAnsi="Times New Roman" w:cs="Times New Roman"/>
          <w:color w:val="373737"/>
          <w:sz w:val="24"/>
          <w:szCs w:val="24"/>
          <w:lang w:eastAsia="ru-RU"/>
        </w:rPr>
        <w:softHyphen/>
        <w:t>та)</w:t>
      </w:r>
      <w:r w:rsidRPr="0055068D">
        <w:rPr>
          <w:rFonts w:ascii="Times New Roman" w:eastAsia="Times New Roman" w:hAnsi="Times New Roman" w:cs="Times New Roman"/>
          <w:i/>
          <w:iCs/>
          <w:color w:val="373737"/>
          <w:sz w:val="24"/>
          <w:szCs w:val="24"/>
          <w:lang w:eastAsia="ru-RU"/>
        </w:rPr>
        <w:t>.</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3.  В целях предупреждения возможности пищевых отравлений следует обращать особое внимание на изолированное хранение таких продуктов, как мясо, рыба, молоко и молочные продукты. Необходимо проверять соблюдение условий хранения продуктов – недопустимо, когда сырое мясо или рыба хранятся рядом с молочными продуктами или продуктами, которые идут в питание учащихся без тепловой обработки. Все продукты должны храниться в контейнерах, имею</w:t>
      </w:r>
      <w:r w:rsidRPr="0055068D">
        <w:rPr>
          <w:rFonts w:ascii="Times New Roman" w:eastAsia="Times New Roman" w:hAnsi="Times New Roman" w:cs="Times New Roman"/>
          <w:color w:val="373737"/>
          <w:sz w:val="24"/>
          <w:szCs w:val="24"/>
          <w:lang w:eastAsia="ru-RU"/>
        </w:rPr>
        <w:softHyphen/>
        <w:t>щих соответствующую маркировку. Грубым нарушением является, напри</w:t>
      </w:r>
      <w:r w:rsidRPr="0055068D">
        <w:rPr>
          <w:rFonts w:ascii="Times New Roman" w:eastAsia="Times New Roman" w:hAnsi="Times New Roman" w:cs="Times New Roman"/>
          <w:color w:val="373737"/>
          <w:sz w:val="24"/>
          <w:szCs w:val="24"/>
          <w:lang w:eastAsia="ru-RU"/>
        </w:rPr>
        <w:softHyphen/>
        <w:t>мер, хранение продуктов, подлежащих тепловой обработке, в емкостях для продуктов, не подлежащих тепловой обработке, или использование промаркированного инвентаря не по назначению.</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4.  В холодильниках необходимы термометры для </w:t>
      </w:r>
      <w:proofErr w:type="gramStart"/>
      <w:r w:rsidRPr="0055068D">
        <w:rPr>
          <w:rFonts w:ascii="Times New Roman" w:eastAsia="Times New Roman" w:hAnsi="Times New Roman" w:cs="Times New Roman"/>
          <w:color w:val="373737"/>
          <w:sz w:val="24"/>
          <w:szCs w:val="24"/>
          <w:lang w:eastAsia="ru-RU"/>
        </w:rPr>
        <w:t>контроля за</w:t>
      </w:r>
      <w:proofErr w:type="gramEnd"/>
      <w:r w:rsidRPr="0055068D">
        <w:rPr>
          <w:rFonts w:ascii="Times New Roman" w:eastAsia="Times New Roman" w:hAnsi="Times New Roman" w:cs="Times New Roman"/>
          <w:color w:val="373737"/>
          <w:sz w:val="24"/>
          <w:szCs w:val="24"/>
          <w:lang w:eastAsia="ru-RU"/>
        </w:rPr>
        <w:t xml:space="preserve"> температурным режимом, температуру должен фиксировать ответственный в специальном журнале ежедневно.</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5. На лицо, ответственное за бракераж поступающих продуктов питания возлагаются следующие функции: обеспечение:</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своевременного заказа, получения, необходимым набором продуктов на 10 дней.</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 Для выполнения возложенных на него функций лицо, ответственное за бракераж поступающих продуктов питания обязан:</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6.1. Следить за наличием и исправностью оборудования и инвентаря, противопожарных средств, состоянием помещений кладовой и обеспечивать их своевременный ремонт.</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lastRenderedPageBreak/>
        <w:t>6.2. Организовывать проведение погрузочно-разгрузочных работ в кладовой с соблюдением норм, правил и инструкций по охране труда.</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6.3. Проверять соответствие принимаемых продуктов сопроводительным документам и требованиям к качеству продукто</w:t>
      </w:r>
      <w:proofErr w:type="gramStart"/>
      <w:r w:rsidRPr="0055068D">
        <w:rPr>
          <w:rFonts w:ascii="Times New Roman" w:eastAsia="Times New Roman" w:hAnsi="Times New Roman" w:cs="Times New Roman"/>
          <w:color w:val="373737"/>
          <w:sz w:val="24"/>
          <w:szCs w:val="24"/>
          <w:lang w:eastAsia="ru-RU"/>
        </w:rPr>
        <w:t>в(</w:t>
      </w:r>
      <w:proofErr w:type="gramEnd"/>
      <w:r w:rsidRPr="0055068D">
        <w:rPr>
          <w:rFonts w:ascii="Times New Roman" w:eastAsia="Times New Roman" w:hAnsi="Times New Roman" w:cs="Times New Roman"/>
          <w:color w:val="373737"/>
          <w:sz w:val="24"/>
          <w:szCs w:val="24"/>
          <w:lang w:eastAsia="ru-RU"/>
        </w:rPr>
        <w:t>наличие сертификата, соблюдение перечня продуктов разрешённых в МОУ);</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6.4. Обеспечивать сбор, хранение и своевременный возврат тары на базу.</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6.5. Получать продукты от поставщиков согласно накладной, осуществлять взвешивание и сырой бракераж продуктов.</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6.6. Обеспечивает сохранность продуктов питания, соблюдая товарное соседство.</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6.7. Соблюдает режим хранения продуктов; имеет 10-дневный запас продуктов.</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6.8.Ведёт ежедневный учёт движения продуктов по наименованиям, количеству и цене в карточках складского учёта.</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6.9. Осуществляет обсчёт меню - требований в количественном и суммарном выражении;</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6.10.Участвовать в составлении меню-раскладки на каждый день и требований-заявок на продукты питания.</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6.11. Составляет дефектные ведомости на недостачу и порчу продуктов.</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6.12. Следить за своевременной реализацией продуктов питания.</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6.13. Следить за правильным хранением </w:t>
      </w:r>
      <w:proofErr w:type="spellStart"/>
      <w:r w:rsidRPr="0055068D">
        <w:rPr>
          <w:rFonts w:ascii="Times New Roman" w:eastAsia="Times New Roman" w:hAnsi="Times New Roman" w:cs="Times New Roman"/>
          <w:color w:val="373737"/>
          <w:sz w:val="24"/>
          <w:szCs w:val="24"/>
          <w:lang w:eastAsia="ru-RU"/>
        </w:rPr>
        <w:t>быстропортящихся</w:t>
      </w:r>
      <w:proofErr w:type="spellEnd"/>
      <w:r w:rsidRPr="0055068D">
        <w:rPr>
          <w:rFonts w:ascii="Times New Roman" w:eastAsia="Times New Roman" w:hAnsi="Times New Roman" w:cs="Times New Roman"/>
          <w:color w:val="373737"/>
          <w:sz w:val="24"/>
          <w:szCs w:val="24"/>
          <w:lang w:eastAsia="ru-RU"/>
        </w:rPr>
        <w:t xml:space="preserve"> продуктов и продуктов длительного хранения.</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6.16. Сдаёт отчёт в бухгалтерию не позднее20-го числа каждого месяца, следующего за </w:t>
      </w:r>
      <w:proofErr w:type="gramStart"/>
      <w:r w:rsidRPr="0055068D">
        <w:rPr>
          <w:rFonts w:ascii="Times New Roman" w:eastAsia="Times New Roman" w:hAnsi="Times New Roman" w:cs="Times New Roman"/>
          <w:color w:val="373737"/>
          <w:sz w:val="24"/>
          <w:szCs w:val="24"/>
          <w:lang w:eastAsia="ru-RU"/>
        </w:rPr>
        <w:t>отчётным</w:t>
      </w:r>
      <w:proofErr w:type="gramEnd"/>
      <w:r w:rsidRPr="0055068D">
        <w:rPr>
          <w:rFonts w:ascii="Times New Roman" w:eastAsia="Times New Roman" w:hAnsi="Times New Roman" w:cs="Times New Roman"/>
          <w:color w:val="373737"/>
          <w:sz w:val="24"/>
          <w:szCs w:val="24"/>
          <w:lang w:eastAsia="ru-RU"/>
        </w:rPr>
        <w:t>.</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6.17. Составляет дефектные ведомости на недостачу и порчу продуктов.</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6.18. Обеспечивает своевременное составление заявок на продукты питания.</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6.19. Принимает участие в проведении инвентаризаций.</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6.20. Следит за санитарным состоянием кладовой.</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6.21. Соблюдает требования пожарной безопасности в складских помещениях.</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7. Ответственность.</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7.1. Лицо, ответственное за бракераж поступающих продуктов питания несет ответственность:</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за сохранность</w:t>
      </w:r>
      <w:r w:rsidRPr="0055068D">
        <w:rPr>
          <w:rFonts w:ascii="Times New Roman" w:eastAsia="Times New Roman" w:hAnsi="Times New Roman" w:cs="Times New Roman"/>
          <w:color w:val="373737"/>
          <w:sz w:val="24"/>
          <w:szCs w:val="24"/>
          <w:bdr w:val="none" w:sz="0" w:space="0" w:color="auto" w:frame="1"/>
          <w:lang w:eastAsia="ru-RU"/>
        </w:rPr>
        <w:t> </w:t>
      </w:r>
      <w:r w:rsidRPr="0055068D">
        <w:rPr>
          <w:rFonts w:ascii="Times New Roman" w:eastAsia="Times New Roman" w:hAnsi="Times New Roman" w:cs="Times New Roman"/>
          <w:color w:val="373737"/>
          <w:sz w:val="24"/>
          <w:szCs w:val="24"/>
          <w:lang w:eastAsia="ru-RU"/>
        </w:rPr>
        <w:t>продуктов;</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за своевременное обеспечение учащихся свежими, доброкачественными</w:t>
      </w:r>
      <w:r w:rsidRPr="0055068D">
        <w:rPr>
          <w:rFonts w:ascii="Times New Roman" w:eastAsia="Times New Roman" w:hAnsi="Times New Roman" w:cs="Times New Roman"/>
          <w:color w:val="373737"/>
          <w:sz w:val="24"/>
          <w:szCs w:val="24"/>
          <w:bdr w:val="none" w:sz="0" w:space="0" w:color="auto" w:frame="1"/>
          <w:lang w:eastAsia="ru-RU"/>
        </w:rPr>
        <w:t> </w:t>
      </w:r>
      <w:r w:rsidRPr="0055068D">
        <w:rPr>
          <w:rFonts w:ascii="Times New Roman" w:eastAsia="Times New Roman" w:hAnsi="Times New Roman" w:cs="Times New Roman"/>
          <w:color w:val="373737"/>
          <w:sz w:val="24"/>
          <w:szCs w:val="24"/>
          <w:lang w:eastAsia="ru-RU"/>
        </w:rPr>
        <w:t>продуктами</w:t>
      </w:r>
      <w:proofErr w:type="gramStart"/>
      <w:r w:rsidRPr="0055068D">
        <w:rPr>
          <w:rFonts w:ascii="Times New Roman" w:eastAsia="Times New Roman" w:hAnsi="Times New Roman" w:cs="Times New Roman"/>
          <w:color w:val="373737"/>
          <w:sz w:val="24"/>
          <w:szCs w:val="24"/>
          <w:lang w:eastAsia="ru-RU"/>
        </w:rPr>
        <w:t xml:space="preserve"> ;</w:t>
      </w:r>
      <w:proofErr w:type="gramEnd"/>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за соблюдение санитарно-гигиенического режима в кладовых;</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за соблюдением норм выдачи</w:t>
      </w:r>
      <w:r w:rsidRPr="0055068D">
        <w:rPr>
          <w:rFonts w:ascii="Times New Roman" w:eastAsia="Times New Roman" w:hAnsi="Times New Roman" w:cs="Times New Roman"/>
          <w:color w:val="373737"/>
          <w:sz w:val="24"/>
          <w:szCs w:val="24"/>
          <w:bdr w:val="none" w:sz="0" w:space="0" w:color="auto" w:frame="1"/>
          <w:lang w:eastAsia="ru-RU"/>
        </w:rPr>
        <w:t> </w:t>
      </w:r>
      <w:r w:rsidRPr="0055068D">
        <w:rPr>
          <w:rFonts w:ascii="Times New Roman" w:eastAsia="Times New Roman" w:hAnsi="Times New Roman" w:cs="Times New Roman"/>
          <w:color w:val="373737"/>
          <w:sz w:val="24"/>
          <w:szCs w:val="24"/>
          <w:lang w:eastAsia="ru-RU"/>
        </w:rPr>
        <w:t>продуктов;</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за получение качественных</w:t>
      </w:r>
      <w:r w:rsidRPr="0055068D">
        <w:rPr>
          <w:rFonts w:ascii="Times New Roman" w:eastAsia="Times New Roman" w:hAnsi="Times New Roman" w:cs="Times New Roman"/>
          <w:color w:val="373737"/>
          <w:sz w:val="24"/>
          <w:szCs w:val="24"/>
          <w:bdr w:val="none" w:sz="0" w:space="0" w:color="auto" w:frame="1"/>
          <w:lang w:eastAsia="ru-RU"/>
        </w:rPr>
        <w:t> </w:t>
      </w:r>
      <w:r w:rsidRPr="0055068D">
        <w:rPr>
          <w:rFonts w:ascii="Times New Roman" w:eastAsia="Times New Roman" w:hAnsi="Times New Roman" w:cs="Times New Roman"/>
          <w:color w:val="373737"/>
          <w:sz w:val="24"/>
          <w:szCs w:val="24"/>
          <w:lang w:eastAsia="ru-RU"/>
        </w:rPr>
        <w:t>продуктов и наличие сопроводительных документов к ним;</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за своевременный заказ</w:t>
      </w:r>
      <w:r w:rsidRPr="0055068D">
        <w:rPr>
          <w:rFonts w:ascii="Times New Roman" w:eastAsia="Times New Roman" w:hAnsi="Times New Roman" w:cs="Times New Roman"/>
          <w:color w:val="373737"/>
          <w:sz w:val="24"/>
          <w:szCs w:val="24"/>
          <w:bdr w:val="none" w:sz="0" w:space="0" w:color="auto" w:frame="1"/>
          <w:lang w:eastAsia="ru-RU"/>
        </w:rPr>
        <w:t> </w:t>
      </w:r>
      <w:r w:rsidRPr="0055068D">
        <w:rPr>
          <w:rFonts w:ascii="Times New Roman" w:eastAsia="Times New Roman" w:hAnsi="Times New Roman" w:cs="Times New Roman"/>
          <w:color w:val="373737"/>
          <w:sz w:val="24"/>
          <w:szCs w:val="24"/>
          <w:lang w:eastAsia="ru-RU"/>
        </w:rPr>
        <w:t>продуктов;</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за своевременное</w:t>
      </w:r>
      <w:r w:rsidRPr="0055068D">
        <w:rPr>
          <w:rFonts w:ascii="Times New Roman" w:eastAsia="Times New Roman" w:hAnsi="Times New Roman" w:cs="Times New Roman"/>
          <w:color w:val="373737"/>
          <w:sz w:val="24"/>
          <w:szCs w:val="24"/>
          <w:bdr w:val="none" w:sz="0" w:space="0" w:color="auto" w:frame="1"/>
          <w:lang w:eastAsia="ru-RU"/>
        </w:rPr>
        <w:t> </w:t>
      </w:r>
      <w:r w:rsidRPr="0055068D">
        <w:rPr>
          <w:rFonts w:ascii="Times New Roman" w:eastAsia="Times New Roman" w:hAnsi="Times New Roman" w:cs="Times New Roman"/>
          <w:color w:val="373737"/>
          <w:sz w:val="24"/>
          <w:szCs w:val="24"/>
          <w:lang w:eastAsia="ru-RU"/>
        </w:rPr>
        <w:t>списание</w:t>
      </w:r>
      <w:r w:rsidRPr="0055068D">
        <w:rPr>
          <w:rFonts w:ascii="Times New Roman" w:eastAsia="Times New Roman" w:hAnsi="Times New Roman" w:cs="Times New Roman"/>
          <w:color w:val="373737"/>
          <w:sz w:val="24"/>
          <w:szCs w:val="24"/>
          <w:bdr w:val="none" w:sz="0" w:space="0" w:color="auto" w:frame="1"/>
          <w:lang w:eastAsia="ru-RU"/>
        </w:rPr>
        <w:t> </w:t>
      </w:r>
      <w:r w:rsidRPr="0055068D">
        <w:rPr>
          <w:rFonts w:ascii="Times New Roman" w:eastAsia="Times New Roman" w:hAnsi="Times New Roman" w:cs="Times New Roman"/>
          <w:color w:val="373737"/>
          <w:sz w:val="24"/>
          <w:szCs w:val="24"/>
          <w:lang w:eastAsia="ru-RU"/>
        </w:rPr>
        <w:t>недоброкачественных</w:t>
      </w:r>
      <w:r w:rsidRPr="0055068D">
        <w:rPr>
          <w:rFonts w:ascii="Times New Roman" w:eastAsia="Times New Roman" w:hAnsi="Times New Roman" w:cs="Times New Roman"/>
          <w:color w:val="373737"/>
          <w:sz w:val="24"/>
          <w:szCs w:val="24"/>
          <w:bdr w:val="none" w:sz="0" w:space="0" w:color="auto" w:frame="1"/>
          <w:lang w:eastAsia="ru-RU"/>
        </w:rPr>
        <w:t> </w:t>
      </w:r>
      <w:r w:rsidRPr="0055068D">
        <w:rPr>
          <w:rFonts w:ascii="Times New Roman" w:eastAsia="Times New Roman" w:hAnsi="Times New Roman" w:cs="Times New Roman"/>
          <w:color w:val="373737"/>
          <w:sz w:val="24"/>
          <w:szCs w:val="24"/>
          <w:lang w:eastAsia="ru-RU"/>
        </w:rPr>
        <w:t>продуктов</w:t>
      </w:r>
      <w:proofErr w:type="gramStart"/>
      <w:r w:rsidRPr="0055068D">
        <w:rPr>
          <w:rFonts w:ascii="Times New Roman" w:eastAsia="Times New Roman" w:hAnsi="Times New Roman" w:cs="Times New Roman"/>
          <w:color w:val="373737"/>
          <w:sz w:val="24"/>
          <w:szCs w:val="24"/>
          <w:lang w:eastAsia="ru-RU"/>
        </w:rPr>
        <w:t xml:space="preserve"> ;</w:t>
      </w:r>
      <w:proofErr w:type="gramEnd"/>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за выполнение настоящей инструкции.</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7.2. За совершенные в процессе осуществления своей трудовой деятельности правонарушения в пределах, определяемых </w:t>
      </w:r>
      <w:proofErr w:type="gramStart"/>
      <w:r w:rsidRPr="0055068D">
        <w:rPr>
          <w:rFonts w:ascii="Times New Roman" w:eastAsia="Times New Roman" w:hAnsi="Times New Roman" w:cs="Times New Roman"/>
          <w:color w:val="373737"/>
          <w:sz w:val="24"/>
          <w:szCs w:val="24"/>
          <w:lang w:eastAsia="ru-RU"/>
        </w:rPr>
        <w:t>действующим</w:t>
      </w:r>
      <w:proofErr w:type="gramEnd"/>
      <w:r w:rsidRPr="0055068D">
        <w:rPr>
          <w:rFonts w:ascii="Times New Roman" w:eastAsia="Times New Roman" w:hAnsi="Times New Roman" w:cs="Times New Roman"/>
          <w:color w:val="373737"/>
          <w:sz w:val="24"/>
          <w:szCs w:val="24"/>
          <w:lang w:eastAsia="ru-RU"/>
        </w:rPr>
        <w:t xml:space="preserve"> административным,</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lastRenderedPageBreak/>
        <w:t>уголовным и гражданским законодательством РФ;</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7.3. За причинение материального ущерба в пределах, определенных действующим трудовым, уголовным и гражданским законодательством РФ.</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7.4.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распоряжений директора школы, должностных обязанностей, установленных настоящей инструкцией ответственное лицо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7.5. За нарушение правил пожарной безопасности, охраны труда, санитарно-гигиенических требований к организации хранения и реализации продуктов  повар  привлекается к административной ответственности в порядке и случаях, предусмотренных административным законодательством РФ.</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7.6. За виновное причинение образовательному учреждению или участникам образовательного процесса ущерба в связи с исполнением (неисполнением</w:t>
      </w:r>
      <w:proofErr w:type="gramStart"/>
      <w:r w:rsidRPr="0055068D">
        <w:rPr>
          <w:rFonts w:ascii="Times New Roman" w:eastAsia="Times New Roman" w:hAnsi="Times New Roman" w:cs="Times New Roman"/>
          <w:color w:val="373737"/>
          <w:sz w:val="24"/>
          <w:szCs w:val="24"/>
          <w:lang w:eastAsia="ru-RU"/>
        </w:rPr>
        <w:t>)с</w:t>
      </w:r>
      <w:proofErr w:type="gramEnd"/>
      <w:r w:rsidRPr="0055068D">
        <w:rPr>
          <w:rFonts w:ascii="Times New Roman" w:eastAsia="Times New Roman" w:hAnsi="Times New Roman" w:cs="Times New Roman"/>
          <w:color w:val="373737"/>
          <w:sz w:val="24"/>
          <w:szCs w:val="24"/>
          <w:lang w:eastAsia="ru-RU"/>
        </w:rPr>
        <w:t>воих должностных обязанностей кладовщик несет материальную ответственность(за продукты и все имущество кладовой) в порядке и пределах, установленных трудовым или гражданским законодательством РФ.</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Приложение № 2</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b/>
          <w:bCs/>
          <w:color w:val="373737"/>
          <w:sz w:val="24"/>
          <w:szCs w:val="24"/>
          <w:lang w:eastAsia="ru-RU"/>
        </w:rPr>
        <w:t> </w:t>
      </w:r>
    </w:p>
    <w:p w:rsidR="0055068D" w:rsidRPr="0055068D" w:rsidRDefault="0055068D" w:rsidP="0055068D">
      <w:pPr>
        <w:spacing w:after="0" w:line="240" w:lineRule="auto"/>
        <w:jc w:val="center"/>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b/>
          <w:bCs/>
          <w:color w:val="373737"/>
          <w:sz w:val="24"/>
          <w:szCs w:val="24"/>
          <w:lang w:eastAsia="ru-RU"/>
        </w:rPr>
        <w:t>Признаки доброкачественности основных продуктов,</w:t>
      </w:r>
    </w:p>
    <w:p w:rsidR="0055068D" w:rsidRPr="0055068D" w:rsidRDefault="0055068D" w:rsidP="0055068D">
      <w:pPr>
        <w:spacing w:after="0" w:line="240" w:lineRule="auto"/>
        <w:jc w:val="center"/>
        <w:textAlignment w:val="baseline"/>
        <w:rPr>
          <w:rFonts w:ascii="Times New Roman" w:eastAsia="Times New Roman" w:hAnsi="Times New Roman" w:cs="Times New Roman"/>
          <w:color w:val="373737"/>
          <w:sz w:val="24"/>
          <w:szCs w:val="24"/>
          <w:lang w:eastAsia="ru-RU"/>
        </w:rPr>
      </w:pPr>
      <w:proofErr w:type="gramStart"/>
      <w:r w:rsidRPr="0055068D">
        <w:rPr>
          <w:rFonts w:ascii="Times New Roman" w:eastAsia="Times New Roman" w:hAnsi="Times New Roman" w:cs="Times New Roman"/>
          <w:b/>
          <w:bCs/>
          <w:color w:val="373737"/>
          <w:sz w:val="24"/>
          <w:szCs w:val="24"/>
          <w:lang w:eastAsia="ru-RU"/>
        </w:rPr>
        <w:t>используемых</w:t>
      </w:r>
      <w:proofErr w:type="gramEnd"/>
      <w:r w:rsidRPr="0055068D">
        <w:rPr>
          <w:rFonts w:ascii="Times New Roman" w:eastAsia="Times New Roman" w:hAnsi="Times New Roman" w:cs="Times New Roman"/>
          <w:b/>
          <w:bCs/>
          <w:color w:val="373737"/>
          <w:sz w:val="24"/>
          <w:szCs w:val="24"/>
          <w:lang w:eastAsia="ru-RU"/>
        </w:rPr>
        <w:t xml:space="preserve"> в питании.</w:t>
      </w:r>
    </w:p>
    <w:p w:rsidR="0055068D" w:rsidRPr="0055068D" w:rsidRDefault="0055068D" w:rsidP="0055068D">
      <w:pPr>
        <w:spacing w:after="240" w:line="240" w:lineRule="auto"/>
        <w:jc w:val="center"/>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i/>
          <w:iCs/>
          <w:color w:val="373737"/>
          <w:sz w:val="24"/>
          <w:szCs w:val="24"/>
          <w:lang w:eastAsia="ru-RU"/>
        </w:rPr>
        <w:t>Мясо</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w:t>
      </w:r>
      <w:r w:rsidRPr="0055068D">
        <w:rPr>
          <w:rFonts w:ascii="Times New Roman" w:eastAsia="Times New Roman" w:hAnsi="Times New Roman" w:cs="Times New Roman"/>
          <w:color w:val="373737"/>
          <w:sz w:val="24"/>
          <w:szCs w:val="24"/>
          <w:lang w:eastAsia="ru-RU"/>
        </w:rPr>
        <w:softHyphen/>
        <w:t>щаяся при надавливании ямка быстро выравнивается. Запах свеже</w:t>
      </w:r>
      <w:r w:rsidRPr="0055068D">
        <w:rPr>
          <w:rFonts w:ascii="Times New Roman" w:eastAsia="Times New Roman" w:hAnsi="Times New Roman" w:cs="Times New Roman"/>
          <w:color w:val="373737"/>
          <w:sz w:val="24"/>
          <w:szCs w:val="24"/>
          <w:lang w:eastAsia="ru-RU"/>
        </w:rPr>
        <w:softHyphen/>
        <w:t>го мяса - мясной, свойственный данному виду животного.</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Замороженное мясо имеет </w:t>
      </w:r>
      <w:proofErr w:type="gramStart"/>
      <w:r w:rsidRPr="0055068D">
        <w:rPr>
          <w:rFonts w:ascii="Times New Roman" w:eastAsia="Times New Roman" w:hAnsi="Times New Roman" w:cs="Times New Roman"/>
          <w:color w:val="373737"/>
          <w:sz w:val="24"/>
          <w:szCs w:val="24"/>
          <w:lang w:eastAsia="ru-RU"/>
        </w:rPr>
        <w:t>ровную</w:t>
      </w:r>
      <w:proofErr w:type="gramEnd"/>
      <w:r w:rsidRPr="0055068D">
        <w:rPr>
          <w:rFonts w:ascii="Times New Roman" w:eastAsia="Times New Roman" w:hAnsi="Times New Roman" w:cs="Times New Roman"/>
          <w:color w:val="373737"/>
          <w:sz w:val="24"/>
          <w:szCs w:val="24"/>
          <w:lang w:eastAsia="ru-RU"/>
        </w:rPr>
        <w:t xml:space="preserve">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 xml:space="preserve">Оттаявшее мясо имеет </w:t>
      </w:r>
      <w:proofErr w:type="gramStart"/>
      <w:r w:rsidRPr="0055068D">
        <w:rPr>
          <w:rFonts w:ascii="Times New Roman" w:eastAsia="Times New Roman" w:hAnsi="Times New Roman" w:cs="Times New Roman"/>
          <w:color w:val="373737"/>
          <w:sz w:val="24"/>
          <w:szCs w:val="24"/>
          <w:lang w:eastAsia="ru-RU"/>
        </w:rPr>
        <w:t>сильно влажную</w:t>
      </w:r>
      <w:proofErr w:type="gramEnd"/>
      <w:r w:rsidRPr="0055068D">
        <w:rPr>
          <w:rFonts w:ascii="Times New Roman" w:eastAsia="Times New Roman" w:hAnsi="Times New Roman" w:cs="Times New Roman"/>
          <w:color w:val="373737"/>
          <w:sz w:val="24"/>
          <w:szCs w:val="24"/>
          <w:lang w:eastAsia="ru-RU"/>
        </w:rPr>
        <w:t xml:space="preserve"> поверхность разреза (не липкую!), с мяса стекает прозрачный мясной сок красного цвета. Кон</w:t>
      </w:r>
      <w:r w:rsidRPr="0055068D">
        <w:rPr>
          <w:rFonts w:ascii="Times New Roman" w:eastAsia="Times New Roman" w:hAnsi="Times New Roman" w:cs="Times New Roman"/>
          <w:color w:val="373737"/>
          <w:sz w:val="24"/>
          <w:szCs w:val="24"/>
          <w:lang w:eastAsia="ru-RU"/>
        </w:rPr>
        <w:softHyphen/>
        <w:t>систенция неэластичная, образующаяся при надавливании ямка не выравнивается. Запах характерный для каждого вида мяса.</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Доброкачественность мороженого и охлажденного мяса определя</w:t>
      </w:r>
      <w:r w:rsidRPr="0055068D">
        <w:rPr>
          <w:rFonts w:ascii="Times New Roman" w:eastAsia="Times New Roman" w:hAnsi="Times New Roman" w:cs="Times New Roman"/>
          <w:color w:val="373737"/>
          <w:sz w:val="24"/>
          <w:szCs w:val="24"/>
          <w:lang w:eastAsia="ru-RU"/>
        </w:rPr>
        <w:softHyphen/>
        <w:t>ют с помощью подогретого стального ножа, который вводят в толщу мяса и выявляют характер запаха мясного сока, остающегося на ноже.</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Свежесть мяса можно установить и пробной варкой - небольшой кусочек мяса варят в кастрюле под крышкой и определяют запах вы</w:t>
      </w:r>
      <w:r w:rsidRPr="0055068D">
        <w:rPr>
          <w:rFonts w:ascii="Times New Roman" w:eastAsia="Times New Roman" w:hAnsi="Times New Roman" w:cs="Times New Roman"/>
          <w:color w:val="373737"/>
          <w:sz w:val="24"/>
          <w:szCs w:val="24"/>
          <w:lang w:eastAsia="ru-RU"/>
        </w:rPr>
        <w:softHyphen/>
        <w:t xml:space="preserve">деляющегося при варке пара. </w:t>
      </w:r>
      <w:proofErr w:type="gramStart"/>
      <w:r w:rsidRPr="0055068D">
        <w:rPr>
          <w:rFonts w:ascii="Times New Roman" w:eastAsia="Times New Roman" w:hAnsi="Times New Roman" w:cs="Times New Roman"/>
          <w:color w:val="373737"/>
          <w:sz w:val="24"/>
          <w:szCs w:val="24"/>
          <w:lang w:eastAsia="ru-RU"/>
        </w:rPr>
        <w:t>Бульон при этом должен быть прозрач</w:t>
      </w:r>
      <w:r w:rsidRPr="0055068D">
        <w:rPr>
          <w:rFonts w:ascii="Times New Roman" w:eastAsia="Times New Roman" w:hAnsi="Times New Roman" w:cs="Times New Roman"/>
          <w:color w:val="373737"/>
          <w:sz w:val="24"/>
          <w:szCs w:val="24"/>
          <w:lang w:eastAsia="ru-RU"/>
        </w:rPr>
        <w:softHyphen/>
        <w:t>ным, блестки жира - светлыми.</w:t>
      </w:r>
      <w:proofErr w:type="gramEnd"/>
      <w:r w:rsidRPr="0055068D">
        <w:rPr>
          <w:rFonts w:ascii="Times New Roman" w:eastAsia="Times New Roman" w:hAnsi="Times New Roman" w:cs="Times New Roman"/>
          <w:color w:val="373737"/>
          <w:sz w:val="24"/>
          <w:szCs w:val="24"/>
          <w:lang w:eastAsia="ru-RU"/>
        </w:rPr>
        <w:t xml:space="preserve"> При обнаружении кислого или гнило</w:t>
      </w:r>
      <w:r w:rsidRPr="0055068D">
        <w:rPr>
          <w:rFonts w:ascii="Times New Roman" w:eastAsia="Times New Roman" w:hAnsi="Times New Roman" w:cs="Times New Roman"/>
          <w:color w:val="373737"/>
          <w:sz w:val="24"/>
          <w:szCs w:val="24"/>
          <w:lang w:eastAsia="ru-RU"/>
        </w:rPr>
        <w:softHyphen/>
        <w:t>стного запаха мясо использовать нельзя.</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i/>
          <w:iCs/>
          <w:color w:val="373737"/>
          <w:sz w:val="24"/>
          <w:szCs w:val="24"/>
          <w:lang w:eastAsia="ru-RU"/>
        </w:rPr>
        <w:t>Колбасные изделия</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lastRenderedPageBreak/>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i/>
          <w:iCs/>
          <w:color w:val="373737"/>
          <w:sz w:val="24"/>
          <w:szCs w:val="24"/>
          <w:lang w:eastAsia="ru-RU"/>
        </w:rPr>
        <w:t>Рыба</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У свежей рыбы чешуя гладкая, блестящая, плотно прилегает к телу, жабры ярко-красного или розового цвета, глаза выпуклые, прозрач</w:t>
      </w:r>
      <w:r w:rsidRPr="0055068D">
        <w:rPr>
          <w:rFonts w:ascii="Times New Roman" w:eastAsia="Times New Roman" w:hAnsi="Times New Roman" w:cs="Times New Roman"/>
          <w:color w:val="373737"/>
          <w:sz w:val="24"/>
          <w:szCs w:val="24"/>
          <w:lang w:eastAsia="ru-RU"/>
        </w:rPr>
        <w:softHyphen/>
        <w:t>ные. Мясо плотное, упругое, с трудом отделяется от костей, при нажа</w:t>
      </w:r>
      <w:r w:rsidRPr="0055068D">
        <w:rPr>
          <w:rFonts w:ascii="Times New Roman" w:eastAsia="Times New Roman" w:hAnsi="Times New Roman" w:cs="Times New Roman"/>
          <w:color w:val="373737"/>
          <w:sz w:val="24"/>
          <w:szCs w:val="24"/>
          <w:lang w:eastAsia="ru-RU"/>
        </w:rPr>
        <w:softHyphen/>
        <w:t>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w:t>
      </w:r>
      <w:r w:rsidRPr="0055068D">
        <w:rPr>
          <w:rFonts w:ascii="Times New Roman" w:eastAsia="Times New Roman" w:hAnsi="Times New Roman" w:cs="Times New Roman"/>
          <w:color w:val="373737"/>
          <w:sz w:val="24"/>
          <w:szCs w:val="24"/>
          <w:lang w:eastAsia="ru-RU"/>
        </w:rPr>
        <w:softHyphen/>
        <w:t>ивания плотное, не отстает от костей, запах свойственный данному виду рыбы, без посторонних примесей.</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У несвежей рыбы мутные ввалившиеся глаза, чешуя без блеска, по</w:t>
      </w:r>
      <w:r w:rsidRPr="0055068D">
        <w:rPr>
          <w:rFonts w:ascii="Times New Roman" w:eastAsia="Times New Roman" w:hAnsi="Times New Roman" w:cs="Times New Roman"/>
          <w:color w:val="373737"/>
          <w:sz w:val="24"/>
          <w:szCs w:val="24"/>
          <w:lang w:eastAsia="ru-RU"/>
        </w:rPr>
        <w:softHyphen/>
        <w:t>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w:t>
      </w:r>
      <w:r w:rsidRPr="0055068D">
        <w:rPr>
          <w:rFonts w:ascii="Times New Roman" w:eastAsia="Times New Roman" w:hAnsi="Times New Roman" w:cs="Times New Roman"/>
          <w:color w:val="373737"/>
          <w:sz w:val="24"/>
          <w:szCs w:val="24"/>
          <w:lang w:eastAsia="ru-RU"/>
        </w:rPr>
        <w:softHyphen/>
        <w:t>ются ржавые пятна, возникающие при окислении жира кислородом воздуха. У вторично замороженной рыбы отмечается тусклая поверх</w:t>
      </w:r>
      <w:r w:rsidRPr="0055068D">
        <w:rPr>
          <w:rFonts w:ascii="Times New Roman" w:eastAsia="Times New Roman" w:hAnsi="Times New Roman" w:cs="Times New Roman"/>
          <w:color w:val="373737"/>
          <w:sz w:val="24"/>
          <w:szCs w:val="24"/>
          <w:lang w:eastAsia="ru-RU"/>
        </w:rPr>
        <w:softHyphen/>
        <w:t>ность, глубоко ввалившиеся глаза, измененный цвет мяса на разрезе. Такую рыбу использовать в пищу нельзя. Для определения доброкаче</w:t>
      </w:r>
      <w:r w:rsidRPr="0055068D">
        <w:rPr>
          <w:rFonts w:ascii="Times New Roman" w:eastAsia="Times New Roman" w:hAnsi="Times New Roman" w:cs="Times New Roman"/>
          <w:color w:val="373737"/>
          <w:sz w:val="24"/>
          <w:szCs w:val="24"/>
          <w:lang w:eastAsia="ru-RU"/>
        </w:rPr>
        <w:softHyphen/>
        <w:t>ственности рыбы, особенно замороженной, используют пробу с ножом (нагретый в кипящей воде нож вводится в мышцу позади головы и оп</w:t>
      </w:r>
      <w:r w:rsidRPr="0055068D">
        <w:rPr>
          <w:rFonts w:ascii="Times New Roman" w:eastAsia="Times New Roman" w:hAnsi="Times New Roman" w:cs="Times New Roman"/>
          <w:color w:val="373737"/>
          <w:sz w:val="24"/>
          <w:szCs w:val="24"/>
          <w:lang w:eastAsia="ru-RU"/>
        </w:rPr>
        <w:softHyphen/>
        <w:t>ределяется характер запаха). Применяется также пробная варка (ку</w:t>
      </w:r>
      <w:r w:rsidRPr="0055068D">
        <w:rPr>
          <w:rFonts w:ascii="Times New Roman" w:eastAsia="Times New Roman" w:hAnsi="Times New Roman" w:cs="Times New Roman"/>
          <w:color w:val="373737"/>
          <w:sz w:val="24"/>
          <w:szCs w:val="24"/>
          <w:lang w:eastAsia="ru-RU"/>
        </w:rPr>
        <w:softHyphen/>
        <w:t>сок рыбы или вынутые жабры варят в небольшом количестве воды и определяют характер запаха, выделяющегося при варке пара).</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i/>
          <w:iCs/>
          <w:color w:val="373737"/>
          <w:sz w:val="24"/>
          <w:szCs w:val="24"/>
          <w:lang w:eastAsia="ru-RU"/>
        </w:rPr>
        <w:t>Молоко и молочные продукты</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w:t>
      </w:r>
      <w:r w:rsidRPr="0055068D">
        <w:rPr>
          <w:rFonts w:ascii="Times New Roman" w:eastAsia="Times New Roman" w:hAnsi="Times New Roman" w:cs="Times New Roman"/>
          <w:color w:val="373737"/>
          <w:sz w:val="24"/>
          <w:szCs w:val="24"/>
          <w:lang w:eastAsia="ru-RU"/>
        </w:rPr>
        <w:softHyphen/>
        <w:t>ственное молоко не должно иметь осадка, посторонних примесей, не</w:t>
      </w:r>
      <w:r w:rsidRPr="0055068D">
        <w:rPr>
          <w:rFonts w:ascii="Times New Roman" w:eastAsia="Times New Roman" w:hAnsi="Times New Roman" w:cs="Times New Roman"/>
          <w:color w:val="373737"/>
          <w:sz w:val="24"/>
          <w:szCs w:val="24"/>
          <w:lang w:eastAsia="ru-RU"/>
        </w:rPr>
        <w:softHyphen/>
        <w:t>свойственных привкусов и запахов.</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образовательных организациях использо</w:t>
      </w:r>
      <w:r w:rsidRPr="0055068D">
        <w:rPr>
          <w:rFonts w:ascii="Times New Roman" w:eastAsia="Times New Roman" w:hAnsi="Times New Roman" w:cs="Times New Roman"/>
          <w:color w:val="373737"/>
          <w:sz w:val="24"/>
          <w:szCs w:val="24"/>
          <w:lang w:eastAsia="ru-RU"/>
        </w:rPr>
        <w:softHyphen/>
        <w:t>вание творога разрешается только после термической обработки.</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Сметана должна иметь густую однородную консистенцию без кру</w:t>
      </w:r>
      <w:r w:rsidRPr="0055068D">
        <w:rPr>
          <w:rFonts w:ascii="Times New Roman" w:eastAsia="Times New Roman" w:hAnsi="Times New Roman" w:cs="Times New Roman"/>
          <w:color w:val="373737"/>
          <w:sz w:val="24"/>
          <w:szCs w:val="24"/>
          <w:lang w:eastAsia="ru-RU"/>
        </w:rPr>
        <w:softHyphen/>
        <w:t>пинок белка и жира, цвет белый или слабо-желтый, характерный для себя вкус и запах, небольшую кислотность.</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Сметана в образовательных организациях всегда используется после тер</w:t>
      </w:r>
      <w:r w:rsidRPr="0055068D">
        <w:rPr>
          <w:rFonts w:ascii="Times New Roman" w:eastAsia="Times New Roman" w:hAnsi="Times New Roman" w:cs="Times New Roman"/>
          <w:color w:val="373737"/>
          <w:sz w:val="24"/>
          <w:szCs w:val="24"/>
          <w:lang w:eastAsia="ru-RU"/>
        </w:rPr>
        <w:softHyphen/>
        <w:t>мической обработки.</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Сливочное масло имеет белый или светло-желтый цвет равномер</w:t>
      </w:r>
      <w:r w:rsidRPr="0055068D">
        <w:rPr>
          <w:rFonts w:ascii="Times New Roman" w:eastAsia="Times New Roman" w:hAnsi="Times New Roman" w:cs="Times New Roman"/>
          <w:color w:val="373737"/>
          <w:sz w:val="24"/>
          <w:szCs w:val="24"/>
          <w:lang w:eastAsia="ru-RU"/>
        </w:rPr>
        <w:softHyphen/>
        <w:t>ный по всей массе, чистый характерный запах и вкус, без посторон</w:t>
      </w:r>
      <w:r w:rsidRPr="0055068D">
        <w:rPr>
          <w:rFonts w:ascii="Times New Roman" w:eastAsia="Times New Roman" w:hAnsi="Times New Roman" w:cs="Times New Roman"/>
          <w:color w:val="373737"/>
          <w:sz w:val="24"/>
          <w:szCs w:val="24"/>
          <w:lang w:eastAsia="ru-RU"/>
        </w:rPr>
        <w:softHyphen/>
        <w:t>них примесей. Перед выдачей сливочное масло зачищается от жел</w:t>
      </w:r>
      <w:r w:rsidRPr="0055068D">
        <w:rPr>
          <w:rFonts w:ascii="Times New Roman" w:eastAsia="Times New Roman" w:hAnsi="Times New Roman" w:cs="Times New Roman"/>
          <w:color w:val="373737"/>
          <w:sz w:val="24"/>
          <w:szCs w:val="24"/>
          <w:lang w:eastAsia="ru-RU"/>
        </w:rPr>
        <w:softHyphen/>
        <w:t>того края, представляющего собой продукты окисления жира. Счищенный слой масла в пищу для учащихся не употребляется даже в слу</w:t>
      </w:r>
      <w:r w:rsidRPr="0055068D">
        <w:rPr>
          <w:rFonts w:ascii="Times New Roman" w:eastAsia="Times New Roman" w:hAnsi="Times New Roman" w:cs="Times New Roman"/>
          <w:color w:val="373737"/>
          <w:sz w:val="24"/>
          <w:szCs w:val="24"/>
          <w:lang w:eastAsia="ru-RU"/>
        </w:rPr>
        <w:softHyphen/>
        <w:t>чае его перетопки.</w:t>
      </w:r>
    </w:p>
    <w:p w:rsidR="0055068D" w:rsidRPr="0055068D" w:rsidRDefault="0055068D" w:rsidP="0055068D">
      <w:pPr>
        <w:spacing w:after="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i/>
          <w:iCs/>
          <w:color w:val="373737"/>
          <w:sz w:val="24"/>
          <w:szCs w:val="24"/>
          <w:lang w:eastAsia="ru-RU"/>
        </w:rPr>
        <w:t>Яйца</w:t>
      </w:r>
    </w:p>
    <w:p w:rsidR="0055068D" w:rsidRPr="0055068D" w:rsidRDefault="0055068D" w:rsidP="0055068D">
      <w:pPr>
        <w:spacing w:after="240" w:line="240" w:lineRule="auto"/>
        <w:textAlignment w:val="baseline"/>
        <w:rPr>
          <w:rFonts w:ascii="Times New Roman" w:eastAsia="Times New Roman" w:hAnsi="Times New Roman" w:cs="Times New Roman"/>
          <w:color w:val="373737"/>
          <w:sz w:val="24"/>
          <w:szCs w:val="24"/>
          <w:lang w:eastAsia="ru-RU"/>
        </w:rPr>
      </w:pPr>
      <w:r w:rsidRPr="0055068D">
        <w:rPr>
          <w:rFonts w:ascii="Times New Roman" w:eastAsia="Times New Roman" w:hAnsi="Times New Roman" w:cs="Times New Roman"/>
          <w:color w:val="373737"/>
          <w:sz w:val="24"/>
          <w:szCs w:val="24"/>
          <w:lang w:eastAsia="ru-RU"/>
        </w:rPr>
        <w:t>В образовательных организациях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w:t>
      </w:r>
      <w:r w:rsidRPr="0055068D">
        <w:rPr>
          <w:rFonts w:ascii="Times New Roman" w:eastAsia="Times New Roman" w:hAnsi="Times New Roman" w:cs="Times New Roman"/>
          <w:color w:val="373737"/>
          <w:sz w:val="24"/>
          <w:szCs w:val="24"/>
          <w:lang w:eastAsia="ru-RU"/>
        </w:rPr>
        <w:softHyphen/>
        <w:t>пользовать и такой способ, как погружение яйца в раствор соли (20 г соли на 1 л воды). При этом свежие яйца в растворе соли тонут, а усох</w:t>
      </w:r>
      <w:r w:rsidRPr="0055068D">
        <w:rPr>
          <w:rFonts w:ascii="Times New Roman" w:eastAsia="Times New Roman" w:hAnsi="Times New Roman" w:cs="Times New Roman"/>
          <w:color w:val="373737"/>
          <w:sz w:val="24"/>
          <w:szCs w:val="24"/>
          <w:lang w:eastAsia="ru-RU"/>
        </w:rPr>
        <w:softHyphen/>
        <w:t>шие, длительно хранящиеся всплывают.</w:t>
      </w:r>
    </w:p>
    <w:p w:rsidR="0055068D" w:rsidRPr="0055068D" w:rsidRDefault="0055068D" w:rsidP="0055068D">
      <w:pPr>
        <w:spacing w:after="0" w:line="240" w:lineRule="auto"/>
        <w:ind w:right="60"/>
        <w:textAlignment w:val="top"/>
        <w:rPr>
          <w:rFonts w:ascii="Times New Roman" w:eastAsia="Times New Roman" w:hAnsi="Times New Roman" w:cs="Times New Roman"/>
          <w:color w:val="373737"/>
          <w:sz w:val="24"/>
          <w:szCs w:val="24"/>
          <w:lang w:eastAsia="ru-RU"/>
        </w:rPr>
      </w:pPr>
    </w:p>
    <w:p w:rsidR="002A783B" w:rsidRPr="0055068D" w:rsidRDefault="002A783B">
      <w:pPr>
        <w:rPr>
          <w:rFonts w:ascii="Times New Roman" w:hAnsi="Times New Roman" w:cs="Times New Roman"/>
          <w:sz w:val="24"/>
          <w:szCs w:val="24"/>
        </w:rPr>
      </w:pPr>
    </w:p>
    <w:sectPr w:rsidR="002A783B" w:rsidRPr="0055068D" w:rsidSect="005506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4CBB"/>
    <w:multiLevelType w:val="multilevel"/>
    <w:tmpl w:val="BC8E3B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81A6F"/>
    <w:multiLevelType w:val="multilevel"/>
    <w:tmpl w:val="9F68C5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C94DE6"/>
    <w:multiLevelType w:val="multilevel"/>
    <w:tmpl w:val="827A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5068D"/>
    <w:rsid w:val="002A783B"/>
    <w:rsid w:val="003D304A"/>
    <w:rsid w:val="00550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068D"/>
    <w:rPr>
      <w:b/>
      <w:bCs/>
    </w:rPr>
  </w:style>
  <w:style w:type="character" w:customStyle="1" w:styleId="apple-converted-space">
    <w:name w:val="apple-converted-space"/>
    <w:basedOn w:val="a0"/>
    <w:rsid w:val="0055068D"/>
  </w:style>
  <w:style w:type="character" w:styleId="a5">
    <w:name w:val="Emphasis"/>
    <w:basedOn w:val="a0"/>
    <w:uiPriority w:val="20"/>
    <w:qFormat/>
    <w:rsid w:val="0055068D"/>
    <w:rPr>
      <w:i/>
      <w:iCs/>
    </w:rPr>
  </w:style>
  <w:style w:type="character" w:customStyle="1" w:styleId="eip-viewblock">
    <w:name w:val="eip-view_block"/>
    <w:basedOn w:val="a0"/>
    <w:rsid w:val="0055068D"/>
  </w:style>
  <w:style w:type="paragraph" w:customStyle="1" w:styleId="ConsPlusTitle">
    <w:name w:val="ConsPlusTitle"/>
    <w:rsid w:val="0055068D"/>
    <w:pPr>
      <w:widowControl w:val="0"/>
      <w:suppressAutoHyphens/>
      <w:autoSpaceDE w:val="0"/>
      <w:spacing w:after="0" w:line="240" w:lineRule="auto"/>
    </w:pPr>
    <w:rPr>
      <w:rFonts w:ascii="Arial" w:eastAsia="Times New Roman" w:hAnsi="Arial" w:cs="Arial"/>
      <w:b/>
      <w:bCs/>
      <w:sz w:val="20"/>
      <w:szCs w:val="20"/>
      <w:lang w:eastAsia="ar-SA"/>
    </w:rPr>
  </w:style>
  <w:style w:type="paragraph" w:styleId="a6">
    <w:name w:val="Title"/>
    <w:basedOn w:val="a"/>
    <w:link w:val="a7"/>
    <w:qFormat/>
    <w:rsid w:val="0055068D"/>
    <w:pPr>
      <w:spacing w:after="0" w:line="240" w:lineRule="auto"/>
      <w:jc w:val="center"/>
    </w:pPr>
    <w:rPr>
      <w:rFonts w:ascii="Arial" w:eastAsia="Times New Roman" w:hAnsi="Arial" w:cs="Arial"/>
      <w:b/>
      <w:szCs w:val="24"/>
      <w:lang w:eastAsia="ru-RU"/>
    </w:rPr>
  </w:style>
  <w:style w:type="character" w:customStyle="1" w:styleId="a7">
    <w:name w:val="Название Знак"/>
    <w:basedOn w:val="a0"/>
    <w:link w:val="a6"/>
    <w:rsid w:val="0055068D"/>
    <w:rPr>
      <w:rFonts w:ascii="Arial" w:eastAsia="Times New Roman" w:hAnsi="Arial" w:cs="Arial"/>
      <w:b/>
      <w:szCs w:val="24"/>
      <w:lang w:eastAsia="ru-RU"/>
    </w:rPr>
  </w:style>
  <w:style w:type="paragraph" w:styleId="a8">
    <w:name w:val="List Paragraph"/>
    <w:basedOn w:val="a"/>
    <w:uiPriority w:val="34"/>
    <w:qFormat/>
    <w:rsid w:val="0055068D"/>
    <w:pPr>
      <w:ind w:left="720"/>
      <w:contextualSpacing/>
    </w:pPr>
  </w:style>
  <w:style w:type="character" w:styleId="a9">
    <w:name w:val="Hyperlink"/>
    <w:basedOn w:val="a0"/>
    <w:uiPriority w:val="99"/>
    <w:rsid w:val="0055068D"/>
    <w:rPr>
      <w:color w:val="0000FF"/>
      <w:u w:val="single"/>
    </w:rPr>
  </w:style>
</w:styles>
</file>

<file path=word/webSettings.xml><?xml version="1.0" encoding="utf-8"?>
<w:webSettings xmlns:r="http://schemas.openxmlformats.org/officeDocument/2006/relationships" xmlns:w="http://schemas.openxmlformats.org/wordprocessingml/2006/main">
  <w:divs>
    <w:div w:id="1888878603">
      <w:bodyDiv w:val="1"/>
      <w:marLeft w:val="0"/>
      <w:marRight w:val="0"/>
      <w:marTop w:val="0"/>
      <w:marBottom w:val="0"/>
      <w:divBdr>
        <w:top w:val="none" w:sz="0" w:space="0" w:color="auto"/>
        <w:left w:val="none" w:sz="0" w:space="0" w:color="auto"/>
        <w:bottom w:val="none" w:sz="0" w:space="0" w:color="auto"/>
        <w:right w:val="none" w:sz="0" w:space="0" w:color="auto"/>
      </w:divBdr>
      <w:divsChild>
        <w:div w:id="105777572">
          <w:marLeft w:val="0"/>
          <w:marRight w:val="0"/>
          <w:marTop w:val="960"/>
          <w:marBottom w:val="0"/>
          <w:divBdr>
            <w:top w:val="none" w:sz="0" w:space="0" w:color="auto"/>
            <w:left w:val="none" w:sz="0" w:space="0" w:color="auto"/>
            <w:bottom w:val="none" w:sz="0" w:space="0" w:color="auto"/>
            <w:right w:val="none" w:sz="0" w:space="0" w:color="auto"/>
          </w:divBdr>
          <w:divsChild>
            <w:div w:id="191115193">
              <w:marLeft w:val="0"/>
              <w:marRight w:val="0"/>
              <w:marTop w:val="0"/>
              <w:marBottom w:val="0"/>
              <w:divBdr>
                <w:top w:val="none" w:sz="0" w:space="0" w:color="auto"/>
                <w:left w:val="none" w:sz="0" w:space="0" w:color="auto"/>
                <w:bottom w:val="none" w:sz="0" w:space="0" w:color="auto"/>
                <w:right w:val="none" w:sz="0" w:space="0" w:color="auto"/>
              </w:divBdr>
            </w:div>
            <w:div w:id="1495291930">
              <w:marLeft w:val="0"/>
              <w:marRight w:val="0"/>
              <w:marTop w:val="0"/>
              <w:marBottom w:val="0"/>
              <w:divBdr>
                <w:top w:val="none" w:sz="0" w:space="0" w:color="auto"/>
                <w:left w:val="none" w:sz="0" w:space="0" w:color="auto"/>
                <w:bottom w:val="none" w:sz="0" w:space="0" w:color="auto"/>
                <w:right w:val="none" w:sz="0" w:space="0" w:color="auto"/>
              </w:divBdr>
            </w:div>
          </w:divsChild>
        </w:div>
        <w:div w:id="727337648">
          <w:marLeft w:val="0"/>
          <w:marRight w:val="0"/>
          <w:marTop w:val="300"/>
          <w:marBottom w:val="0"/>
          <w:divBdr>
            <w:top w:val="none" w:sz="0" w:space="0" w:color="auto"/>
            <w:left w:val="none" w:sz="0" w:space="0" w:color="auto"/>
            <w:bottom w:val="none" w:sz="0" w:space="0" w:color="auto"/>
            <w:right w:val="none" w:sz="0" w:space="0" w:color="auto"/>
          </w:divBdr>
          <w:divsChild>
            <w:div w:id="522062236">
              <w:marLeft w:val="0"/>
              <w:marRight w:val="0"/>
              <w:marTop w:val="0"/>
              <w:marBottom w:val="0"/>
              <w:divBdr>
                <w:top w:val="none" w:sz="0" w:space="0" w:color="auto"/>
                <w:left w:val="none" w:sz="0" w:space="0" w:color="auto"/>
                <w:bottom w:val="none" w:sz="0" w:space="0" w:color="auto"/>
                <w:right w:val="none" w:sz="0" w:space="0" w:color="auto"/>
              </w:divBdr>
              <w:divsChild>
                <w:div w:id="13880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ybinka2008@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3139</Words>
  <Characters>17894</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2016-11-24T10:00:00Z</cp:lastPrinted>
  <dcterms:created xsi:type="dcterms:W3CDTF">2016-11-24T09:49:00Z</dcterms:created>
  <dcterms:modified xsi:type="dcterms:W3CDTF">2016-11-24T10:05:00Z</dcterms:modified>
</cp:coreProperties>
</file>