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F41" w:rsidRPr="00742F41" w:rsidRDefault="00742F41" w:rsidP="00742F41">
      <w:pPr>
        <w:spacing w:before="100" w:beforeAutospacing="1" w:after="100" w:afterAutospacing="1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2F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Обращение Главного государственного санитарного врача по Волгоградской области </w:t>
      </w:r>
      <w:proofErr w:type="spellStart"/>
      <w:r w:rsidRPr="00742F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О.В.Зубаревой</w:t>
      </w:r>
      <w:proofErr w:type="spellEnd"/>
      <w:r w:rsidRPr="00742F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к руководителям предприятий, учреждений, организаций, а также индивидуальным предпринимателям Волгоградской области</w:t>
      </w:r>
    </w:p>
    <w:p w:rsidR="00742F41" w:rsidRPr="00742F41" w:rsidRDefault="00742F41" w:rsidP="00742F41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>17.09.2018</w:t>
      </w:r>
    </w:p>
    <w:p w:rsidR="00742F41" w:rsidRPr="00742F41" w:rsidRDefault="00742F41" w:rsidP="00742F4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руководители предприятий, учреждений, организаций и индивидуальные предприниматели!</w:t>
      </w:r>
    </w:p>
    <w:p w:rsidR="00742F41" w:rsidRPr="00742F41" w:rsidRDefault="00742F41" w:rsidP="00742F4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сентябре каждого года в нашей области стартует прививочная кампания против гриппа. Законодательством Российской Федерации определено, что бесплатная вакцинация против гриппа за счет средств, выделенных из федерального бюджета, проводится населению исключительно из групп высокого риска, к которым относятся: лица старше 60 лет, прежде всего проживающие в учреждениях социального обеспечения; </w:t>
      </w:r>
      <w:proofErr w:type="gramStart"/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страдающие заболеваниями эндокринной системы (диабет), нарушениями обмена веществ (ожирение), болезнями системы кровообращения (гипертоническая болезнь, ишемическая болезнь сердца), хроническими заболеваниями дыхательной системы (хронический бронхит, бронхиальная астма), хроническими заболеваниями печени и почек; беременные женщины; лица, часто болеющие острыми респираторными вирусными заболеваниями;</w:t>
      </w:r>
      <w:proofErr w:type="gramEnd"/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старше 6 месяцев, дети, посещающие дошкольные образовательные организации и (или) находящиеся в организациях с постоянным пребыванием (детские дома, дома ребенка); школьники; медицинские работники; работники сферы обслуживания, транспорта, учебных заведений; воинские контингенты.</w:t>
      </w:r>
      <w:proofErr w:type="gramEnd"/>
    </w:p>
    <w:p w:rsidR="00742F41" w:rsidRPr="00742F41" w:rsidRDefault="00742F41" w:rsidP="00742F4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Грипп и его осложнения приносят значительный вред здоровью, а иногда и жизни граждан. Вследствие чего, у каждого работодателя с наступлением осенне-зимнего </w:t>
      </w:r>
      <w:proofErr w:type="gramStart"/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периода возникают материальные, трудовые потери и дополнительные затраты, связанные с прерыванием трудового процесса на время болезни работников; выплатой социальных пособий по оплате больничного листа; снижением работоспособности у болеющих сотрудников, а также после перенесенной ими инфекции; поиском персонала для замещения больного работника; содержанием оборудования на период простоя; изменением режима работы и другие.</w:t>
      </w:r>
      <w:proofErr w:type="gramEnd"/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Возникнет упущенная экономическая выгода.</w:t>
      </w:r>
    </w:p>
    <w:p w:rsidR="00742F41" w:rsidRPr="00742F41" w:rsidRDefault="00742F41" w:rsidP="00742F4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Юридические лица и индивидуальные предприниматели в соответствии со статьей 11 Федерального закона от 30 марта 1999 года № 52-ФЗ «О </w:t>
      </w:r>
      <w:proofErr w:type="spellStart"/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</w:t>
      </w:r>
      <w:proofErr w:type="spellEnd"/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эпидемиологическом благополучии населения» обязаны проводить профилактические мероприятия и обеспечивать безопасность для здоровья человека при проведении работ. Вакцинация против гриппа регламентирована требованиями санитарных правил, соблюдение которых является обязательным для физических и юридических лиц, СП 3.1.2.3117-13 «Профилактика гриппа и других острых респираторных вирусных инфекций».</w:t>
      </w:r>
    </w:p>
    <w:p w:rsidR="00742F41" w:rsidRPr="00742F41" w:rsidRDefault="00742F41" w:rsidP="00742F4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Постановлением Главного государственного санитарного врача Российской Федерации от 25.06.2018г. №38 «О мероприятиях по профилактике гриппа и острых респираторных вирусных инфекций в эпидемическом сезоне 2018-2019 годов» руководителям организаций независимо от организационно-правовой формы рекомендовано организовать вакцинацию сотрудников против гриппа.</w:t>
      </w:r>
    </w:p>
    <w:p w:rsidR="00742F41" w:rsidRPr="00742F41" w:rsidRDefault="00742F41" w:rsidP="00742F4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прочного коллективного иммунитета позволяет существенно снижать интенсивность эпидемического процесса гриппа и бремя его социально-экономических последствий. Для создания коллективного иммунитета рекомендуемый охват прививками в коллективах должен быть не менее 75%.</w:t>
      </w:r>
    </w:p>
    <w:p w:rsidR="00742F41" w:rsidRPr="00742F41" w:rsidRDefault="00742F41" w:rsidP="00742F4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Принятое работодателями решение на проведение прививок против гриппа своим сотрудникам повышает имидж организации, её социальную ответственность, интересы общества, партнеров по бизнесу, потребителей услуг.</w:t>
      </w:r>
    </w:p>
    <w:p w:rsidR="00742F41" w:rsidRPr="00742F41" w:rsidRDefault="00742F41" w:rsidP="00742F4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предупреждения заболеваний гриппом настоятельно рекомендую провести профилактические прививки против гриппа в коллективах не позднее 1 ноября 2018 года для снижения последствий от гриппа как для здоровья работающих, так и для снижения экономических потерь для предприятий и организаций.</w:t>
      </w:r>
    </w:p>
    <w:p w:rsidR="00742F41" w:rsidRPr="00742F41" w:rsidRDefault="00742F41" w:rsidP="00742F4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Вакцинация против гриппа это не экстренная мера, а эффективная доказанная мера профилактики. </w:t>
      </w:r>
    </w:p>
    <w:p w:rsidR="00742F41" w:rsidRPr="00742F41" w:rsidRDefault="00742F41" w:rsidP="00742F41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2F41" w:rsidRPr="00742F41" w:rsidRDefault="00B87561" w:rsidP="00742F41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gray" stroked="f"/>
        </w:pict>
      </w:r>
    </w:p>
    <w:p w:rsidR="00742F41" w:rsidRPr="00742F41" w:rsidRDefault="00742F41" w:rsidP="00742F41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 полном или частичном копировании информационного материала ссылка на сайт Управления Роспотребнадзора по Волгоградской области обязательна: </w:t>
      </w:r>
      <w:hyperlink r:id="rId6" w:history="1">
        <w:r w:rsidRPr="00742F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http://34.rospotrebnadzor.ru/</w:t>
        </w:r>
      </w:hyperlink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2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87561" w:rsidRDefault="00B87561" w:rsidP="00B87561"/>
    <w:p w:rsidR="00B87561" w:rsidRDefault="00B87561" w:rsidP="00B87561">
      <w:r>
        <w:rPr>
          <w:noProof/>
          <w:color w:val="0000FF"/>
          <w:lang w:eastAsia="ru-RU"/>
        </w:rPr>
        <w:drawing>
          <wp:inline distT="0" distB="0" distL="0" distR="0">
            <wp:extent cx="1905000" cy="1304925"/>
            <wp:effectExtent l="0" t="0" r="0" b="9525"/>
            <wp:docPr id="1" name="Рисунок 1" descr="http://34.rospotrebnadzor.ru/images/%D0%93%D0%98%D0%A1_%D0%97%D0%9F%D0%9F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34.rospotrebnadzor.ru/images/%D0%93%D0%98%D0%A1_%D0%97%D0%9F%D0%9F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561" w:rsidRDefault="00B87561" w:rsidP="00B87561">
      <w:r>
        <w:t xml:space="preserve">  </w:t>
      </w:r>
    </w:p>
    <w:p w:rsidR="00B87561" w:rsidRDefault="00B87561" w:rsidP="00B87561">
      <w:pPr>
        <w:pStyle w:val="1"/>
      </w:pPr>
      <w:bookmarkStart w:id="0" w:name="_GoBack"/>
      <w:bookmarkEnd w:id="0"/>
      <w:r>
        <w:t>Как защитить себя от гриппа?</w:t>
      </w:r>
    </w:p>
    <w:p w:rsidR="00B87561" w:rsidRDefault="00B87561" w:rsidP="00B87561">
      <w:r>
        <w:t>20.09.2018</w:t>
      </w:r>
    </w:p>
    <w:p w:rsidR="00B87561" w:rsidRDefault="00B87561" w:rsidP="00B87561">
      <w:r>
        <w:t xml:space="preserve">Согласно позиции Всемирной организации здравоохранения, наиболее эффективным средством против гриппа является вакцинация, ведь именно вакцина обеспечивает защиту от тех видов вируса гриппа, которые являются наиболее актуальными в данном эпидемиологическом сезоне и входят в её состав. </w:t>
      </w:r>
      <w:r>
        <w:br/>
      </w:r>
      <w:r>
        <w:br/>
        <w:t xml:space="preserve">Введение в организм вакцины не может вызвать заболевание, но путём выработки защитных антител стимулирует иммунную систему для борьбы с инфекцией. Эффективность вакцины от </w:t>
      </w:r>
      <w:r>
        <w:lastRenderedPageBreak/>
        <w:t xml:space="preserve">гриппа несравнимо выше всех неспецифических медицинских препаратов, которые можно принимать в течение зимних месяцев, например иммуномодуляторов, витаминов, гомеопатических средств, средств «народной медицины» и так далее. </w:t>
      </w:r>
      <w:r>
        <w:br/>
      </w:r>
      <w:r>
        <w:br/>
        <w:t xml:space="preserve">Вакцинация рекомендуется всем группам населения, но особенно показана детям начиная с 6 месяцев, людям, страдающим хроническими заболеваниями, беременным женщинам, а также лицам из групп профессионального риска — медицинским работникам, учителям, студентам, работникам сферы обслуживания и транспорта. </w:t>
      </w:r>
      <w:r>
        <w:br/>
        <w:t xml:space="preserve">Вакцинация должна проводиться за 2–3 недели до начала роста заболеваемости, делать прививку можно только в медицинском учреждении специально обученным медицинским персоналом, при этом перед вакцинацией обязателен осмотр врача. </w:t>
      </w:r>
      <w:r>
        <w:br/>
      </w:r>
      <w:r>
        <w:br/>
        <w:t xml:space="preserve">Противопоказаний к вакцинации от гриппа немного. Прививку против гриппа нельзя делать при острых лихорадочных состояниях, в период обострения хронических заболеваний, при повышенной чувствительности организма к яичному белку (если он входит в состав вакцины). </w:t>
      </w:r>
      <w:r>
        <w:br/>
      </w:r>
      <w:r>
        <w:br/>
        <w:t>Сделав прививку от гриппа, вы защищаете свой организм от атаки наиболее опасных вирусов — вирусов гриппа, но остается ещё более 200 видов вирусов, которые менее опасны для человека, но также могут явиться причиной заболевания ОРВИ. Поэтому в период эпидемического подъёма заболеваемости ОРВИ и гриппом рекомендуется принимать меры неспецифической профилактики.</w:t>
      </w:r>
    </w:p>
    <w:p w:rsidR="00B87561" w:rsidRDefault="00B87561" w:rsidP="00B87561"/>
    <w:p w:rsidR="00B87561" w:rsidRDefault="00B87561" w:rsidP="00B87561">
      <w:r>
        <w:pict>
          <v:rect id="_x0000_i1026" style="width:0;height:1.5pt" o:hralign="center" o:hrstd="t" o:hr="t" fillcolor="gray" stroked="f"/>
        </w:pict>
      </w:r>
    </w:p>
    <w:p w:rsidR="00B87561" w:rsidRDefault="00B87561" w:rsidP="00B87561">
      <w:r>
        <w:br/>
        <w:t xml:space="preserve">При полном или частичном копировании информационного материала ссылка на сайт Управления Роспотребнадзора по Волгоградской области обязательна: </w:t>
      </w:r>
      <w:hyperlink r:id="rId9" w:history="1">
        <w:r>
          <w:rPr>
            <w:rStyle w:val="a4"/>
          </w:rPr>
          <w:t>http://34.rospotrebnadzor.ru/</w:t>
        </w:r>
      </w:hyperlink>
      <w:r>
        <w:t xml:space="preserve"> </w:t>
      </w:r>
      <w:r>
        <w:br/>
      </w:r>
      <w:r>
        <w:br/>
      </w:r>
    </w:p>
    <w:p w:rsidR="00843A35" w:rsidRDefault="00843A35"/>
    <w:sectPr w:rsidR="00843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55ACB"/>
    <w:multiLevelType w:val="multilevel"/>
    <w:tmpl w:val="E244D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A4"/>
    <w:rsid w:val="007243A4"/>
    <w:rsid w:val="00742F41"/>
    <w:rsid w:val="00843A35"/>
    <w:rsid w:val="00B8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0" w:beforeAutospacing="0" w:after="0" w:afterAutospacing="0"/>
    </w:pPr>
  </w:style>
  <w:style w:type="paragraph" w:styleId="1">
    <w:name w:val="heading 1"/>
    <w:basedOn w:val="a"/>
    <w:link w:val="10"/>
    <w:uiPriority w:val="9"/>
    <w:qFormat/>
    <w:rsid w:val="00742F41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F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42F4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42F4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75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0" w:beforeAutospacing="0" w:after="0" w:afterAutospacing="0"/>
    </w:pPr>
  </w:style>
  <w:style w:type="paragraph" w:styleId="1">
    <w:name w:val="heading 1"/>
    <w:basedOn w:val="a"/>
    <w:link w:val="10"/>
    <w:uiPriority w:val="9"/>
    <w:qFormat/>
    <w:rsid w:val="00742F41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F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42F4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42F4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75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7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2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6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3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09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56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88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0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3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8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77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85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9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4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9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0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441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23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4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62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5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7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4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338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34.rospotrebnadzor.ru/content/274/714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34.rospotrebnadzor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34.rospotrebnadz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916</Words>
  <Characters>5223</Characters>
  <Application>Microsoft Office Word</Application>
  <DocSecurity>0</DocSecurity>
  <Lines>43</Lines>
  <Paragraphs>12</Paragraphs>
  <ScaleCrop>false</ScaleCrop>
  <Company>Роспотребнадзор Волгоград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 10</dc:creator>
  <cp:keywords/>
  <dc:description/>
  <cp:lastModifiedBy>DEP 10</cp:lastModifiedBy>
  <cp:revision>4</cp:revision>
  <dcterms:created xsi:type="dcterms:W3CDTF">2018-09-19T05:13:00Z</dcterms:created>
  <dcterms:modified xsi:type="dcterms:W3CDTF">2018-09-21T07:00:00Z</dcterms:modified>
</cp:coreProperties>
</file>